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D37998" w14:textId="753631D6" w:rsidR="00132C59" w:rsidRPr="00993A04" w:rsidRDefault="009567A0" w:rsidP="00132C59">
      <w:pPr>
        <w:pStyle w:val="Title"/>
        <w:rPr>
          <w:rFonts w:ascii="Arial" w:hAnsi="Arial" w:cs="Arial"/>
          <w:caps/>
          <w:sz w:val="32"/>
          <w:szCs w:val="32"/>
          <w:lang w:val="en-US"/>
        </w:rPr>
      </w:pPr>
      <w:r w:rsidRPr="00993A04">
        <w:rPr>
          <w:rFonts w:ascii="Arial" w:hAnsi="Arial" w:cs="Arial"/>
          <w:color w:val="000000" w:themeColor="text1"/>
          <w:szCs w:val="28"/>
        </w:rPr>
        <w:t>APLIKASI PENENTUAN KELANJUTAN KONTRAK KERJA CALL CENTER AGENT TELKOMSEL MENGGUNAKAN METODE SAW (STUDI PADA : PT. INFOMEDIA)</w:t>
      </w:r>
    </w:p>
    <w:p w14:paraId="2DF4E73C" w14:textId="77777777" w:rsidR="00132C59" w:rsidRPr="00132C59" w:rsidRDefault="00132C59" w:rsidP="00132C59">
      <w:pPr>
        <w:spacing w:line="240" w:lineRule="auto"/>
        <w:jc w:val="center"/>
        <w:rPr>
          <w:rFonts w:ascii="Arial" w:hAnsi="Arial" w:cs="Arial"/>
          <w:b/>
          <w:bCs/>
          <w:sz w:val="20"/>
          <w:szCs w:val="20"/>
        </w:rPr>
      </w:pPr>
    </w:p>
    <w:p w14:paraId="2757ACFC" w14:textId="77777777" w:rsidR="00132C59" w:rsidRPr="00132C59" w:rsidRDefault="00132C59" w:rsidP="00132C59">
      <w:pPr>
        <w:spacing w:line="240" w:lineRule="auto"/>
        <w:jc w:val="center"/>
        <w:rPr>
          <w:rFonts w:ascii="Arial" w:hAnsi="Arial" w:cs="Arial"/>
          <w:b/>
          <w:bCs/>
          <w:sz w:val="20"/>
          <w:szCs w:val="20"/>
        </w:rPr>
      </w:pPr>
    </w:p>
    <w:p w14:paraId="6993FE42" w14:textId="65660722" w:rsidR="00132C59" w:rsidRPr="00132C59" w:rsidRDefault="009567A0" w:rsidP="00132C59">
      <w:pPr>
        <w:spacing w:line="240" w:lineRule="auto"/>
        <w:jc w:val="center"/>
        <w:rPr>
          <w:rFonts w:ascii="Arial" w:hAnsi="Arial" w:cs="Arial"/>
          <w:b/>
          <w:bCs/>
          <w:sz w:val="20"/>
          <w:szCs w:val="20"/>
          <w:vertAlign w:val="superscript"/>
        </w:rPr>
      </w:pPr>
      <w:r>
        <w:rPr>
          <w:rFonts w:ascii="Arial" w:hAnsi="Arial" w:cs="Arial"/>
          <w:b/>
          <w:bCs/>
          <w:sz w:val="20"/>
          <w:szCs w:val="20"/>
        </w:rPr>
        <w:t>Muhtadi</w:t>
      </w:r>
      <w:r w:rsidR="00132C59" w:rsidRPr="00132C59">
        <w:rPr>
          <w:rFonts w:ascii="Arial" w:hAnsi="Arial" w:cs="Arial"/>
          <w:b/>
          <w:bCs/>
          <w:sz w:val="20"/>
          <w:szCs w:val="20"/>
        </w:rPr>
        <w:t>,</w:t>
      </w:r>
      <w:r>
        <w:rPr>
          <w:rFonts w:ascii="Arial" w:hAnsi="Arial" w:cs="Arial"/>
          <w:b/>
          <w:bCs/>
          <w:sz w:val="20"/>
          <w:szCs w:val="20"/>
        </w:rPr>
        <w:t>Abdillah</w:t>
      </w:r>
      <w:r w:rsidR="00132C59" w:rsidRPr="00132C59">
        <w:rPr>
          <w:rFonts w:ascii="Arial" w:hAnsi="Arial" w:cs="Arial"/>
          <w:b/>
          <w:bCs/>
          <w:sz w:val="20"/>
          <w:szCs w:val="20"/>
        </w:rPr>
        <w:t xml:space="preserve">, </w:t>
      </w:r>
      <w:r>
        <w:rPr>
          <w:rFonts w:ascii="Arial" w:hAnsi="Arial" w:cs="Arial"/>
          <w:b/>
          <w:bCs/>
          <w:sz w:val="20"/>
          <w:szCs w:val="20"/>
        </w:rPr>
        <w:t>Fathu</w:t>
      </w:r>
    </w:p>
    <w:p w14:paraId="6D8E2B73" w14:textId="77777777" w:rsidR="00132C59" w:rsidRPr="00132C59" w:rsidRDefault="00132C59" w:rsidP="00132C59">
      <w:pPr>
        <w:spacing w:line="240" w:lineRule="auto"/>
        <w:jc w:val="center"/>
        <w:rPr>
          <w:rFonts w:ascii="Arial" w:hAnsi="Arial" w:cs="Arial"/>
          <w:sz w:val="20"/>
          <w:szCs w:val="20"/>
        </w:rPr>
      </w:pPr>
    </w:p>
    <w:p w14:paraId="0225D630" w14:textId="007AF630" w:rsidR="00132C59" w:rsidRPr="00993A04" w:rsidRDefault="009567A0" w:rsidP="00132C59">
      <w:pPr>
        <w:spacing w:line="240" w:lineRule="auto"/>
        <w:jc w:val="center"/>
        <w:rPr>
          <w:rFonts w:ascii="Arial" w:hAnsi="Arial" w:cs="Arial"/>
          <w:b/>
          <w:sz w:val="20"/>
          <w:szCs w:val="20"/>
        </w:rPr>
      </w:pPr>
      <w:r w:rsidRPr="00993A04">
        <w:rPr>
          <w:rFonts w:ascii="Arial" w:hAnsi="Arial" w:cs="Arial"/>
          <w:b/>
          <w:sz w:val="20"/>
          <w:szCs w:val="20"/>
          <w:vertAlign w:val="superscript"/>
        </w:rPr>
        <w:t xml:space="preserve">Universitas Bsi </w:t>
      </w:r>
    </w:p>
    <w:p w14:paraId="0096A936" w14:textId="734D7D93" w:rsidR="00132C59" w:rsidRPr="00132C59" w:rsidRDefault="00132C59" w:rsidP="00132C59">
      <w:pPr>
        <w:spacing w:line="240" w:lineRule="auto"/>
        <w:jc w:val="center"/>
        <w:rPr>
          <w:rFonts w:ascii="Arial" w:hAnsi="Arial" w:cs="Arial"/>
          <w:sz w:val="20"/>
          <w:szCs w:val="20"/>
        </w:rPr>
      </w:pPr>
      <w:r w:rsidRPr="00132C59">
        <w:rPr>
          <w:rFonts w:ascii="Arial" w:hAnsi="Arial" w:cs="Arial"/>
          <w:sz w:val="20"/>
          <w:szCs w:val="20"/>
        </w:rPr>
        <w:t xml:space="preserve">e-mail: </w:t>
      </w:r>
      <w:hyperlink r:id="rId9" w:history="1">
        <w:r w:rsidR="009567A0" w:rsidRPr="0099504B">
          <w:rPr>
            <w:rStyle w:val="Hyperlink"/>
            <w:rFonts w:ascii="Arial" w:hAnsi="Arial" w:cs="Arial"/>
            <w:sz w:val="20"/>
            <w:szCs w:val="20"/>
          </w:rPr>
          <w:t>abdillahmuhtadi@gmail.com</w:t>
        </w:r>
      </w:hyperlink>
    </w:p>
    <w:p w14:paraId="2EE631D2" w14:textId="77777777" w:rsidR="00132C59" w:rsidRPr="00132C59" w:rsidRDefault="00132C59" w:rsidP="00132C59">
      <w:pPr>
        <w:spacing w:line="240" w:lineRule="auto"/>
        <w:jc w:val="center"/>
        <w:rPr>
          <w:rFonts w:ascii="Arial" w:hAnsi="Arial" w:cs="Arial"/>
          <w:sz w:val="20"/>
          <w:szCs w:val="20"/>
        </w:rPr>
      </w:pPr>
    </w:p>
    <w:p w14:paraId="5BB4F063" w14:textId="77777777" w:rsidR="00132C59" w:rsidRPr="00132C59" w:rsidRDefault="00132C59" w:rsidP="00132C59">
      <w:pPr>
        <w:spacing w:line="240" w:lineRule="auto"/>
        <w:jc w:val="center"/>
        <w:rPr>
          <w:rFonts w:ascii="Arial" w:hAnsi="Arial" w:cs="Arial"/>
          <w:sz w:val="20"/>
          <w:szCs w:val="20"/>
        </w:rPr>
      </w:pPr>
    </w:p>
    <w:p w14:paraId="247CE29E" w14:textId="77777777" w:rsidR="00132C59" w:rsidRPr="00132C59" w:rsidRDefault="00132C59" w:rsidP="00132C59">
      <w:pPr>
        <w:spacing w:line="240" w:lineRule="auto"/>
        <w:jc w:val="center"/>
        <w:rPr>
          <w:rFonts w:ascii="Arial" w:hAnsi="Arial" w:cs="Arial"/>
          <w:sz w:val="20"/>
          <w:szCs w:val="20"/>
        </w:rPr>
      </w:pPr>
    </w:p>
    <w:p w14:paraId="54F71043" w14:textId="15CAD812" w:rsidR="00132C59" w:rsidRPr="00722B57" w:rsidRDefault="00132C59" w:rsidP="00722B57">
      <w:pPr>
        <w:spacing w:line="240" w:lineRule="auto"/>
        <w:jc w:val="center"/>
        <w:rPr>
          <w:rFonts w:ascii="Arial" w:hAnsi="Arial" w:cs="Arial"/>
          <w:color w:val="000000"/>
          <w:sz w:val="20"/>
          <w:szCs w:val="20"/>
        </w:rPr>
      </w:pPr>
      <w:r w:rsidRPr="00132C59">
        <w:rPr>
          <w:rFonts w:ascii="Arial" w:hAnsi="Arial" w:cs="Arial"/>
          <w:b/>
          <w:bCs/>
          <w:i/>
          <w:iCs/>
          <w:color w:val="000000"/>
          <w:sz w:val="20"/>
          <w:szCs w:val="20"/>
        </w:rPr>
        <w:t>Abstract</w:t>
      </w:r>
    </w:p>
    <w:p w14:paraId="6FB6C4C5" w14:textId="4DD97ACA" w:rsidR="009567A0" w:rsidRPr="009F6631" w:rsidRDefault="009567A0" w:rsidP="009567A0">
      <w:pPr>
        <w:spacing w:line="276" w:lineRule="auto"/>
        <w:rPr>
          <w:rFonts w:asciiTheme="minorBidi" w:hAnsiTheme="minorBidi"/>
          <w:sz w:val="20"/>
          <w:szCs w:val="20"/>
        </w:rPr>
      </w:pPr>
      <w:r w:rsidRPr="00993A04">
        <w:rPr>
          <w:rFonts w:ascii="Arial" w:hAnsi="Arial" w:cs="Arial"/>
          <w:i/>
          <w:sz w:val="20"/>
          <w:szCs w:val="20"/>
        </w:rPr>
        <w:t>Call Center</w:t>
      </w:r>
      <w:r w:rsidRPr="00993A04">
        <w:rPr>
          <w:rFonts w:ascii="Arial" w:hAnsi="Arial" w:cs="Arial"/>
          <w:sz w:val="20"/>
          <w:szCs w:val="20"/>
        </w:rPr>
        <w:t xml:space="preserve"> adalah pusat interaksi layanan pelanggan yang terjadi antara para penelepon dengan Agent </w:t>
      </w:r>
      <w:r w:rsidRPr="00993A04">
        <w:rPr>
          <w:rFonts w:ascii="Arial" w:hAnsi="Arial" w:cs="Arial"/>
          <w:i/>
          <w:sz w:val="20"/>
          <w:szCs w:val="20"/>
        </w:rPr>
        <w:t>Call Center</w:t>
      </w:r>
      <w:r w:rsidRPr="00993A04">
        <w:rPr>
          <w:rFonts w:ascii="Arial" w:hAnsi="Arial" w:cs="Arial"/>
          <w:sz w:val="20"/>
          <w:szCs w:val="20"/>
        </w:rPr>
        <w:t xml:space="preserve">. Dalam penentuan kelanjutan kontak kerja </w:t>
      </w:r>
      <w:r w:rsidRPr="00993A04">
        <w:rPr>
          <w:rFonts w:ascii="Arial" w:hAnsi="Arial" w:cs="Arial"/>
          <w:i/>
          <w:sz w:val="20"/>
          <w:szCs w:val="20"/>
        </w:rPr>
        <w:t>Agent call center</w:t>
      </w:r>
      <w:r w:rsidRPr="00993A04">
        <w:rPr>
          <w:rFonts w:ascii="Arial" w:hAnsi="Arial" w:cs="Arial"/>
          <w:sz w:val="20"/>
          <w:szCs w:val="20"/>
        </w:rPr>
        <w:t xml:space="preserve"> telkomsel, terdapat 4 kriteria dan bobot yang telah ditentukan oleh perusahaan. Dalam proses penilaian kinerja </w:t>
      </w:r>
      <w:r w:rsidRPr="00993A04">
        <w:rPr>
          <w:rFonts w:ascii="Arial" w:hAnsi="Arial" w:cs="Arial"/>
          <w:i/>
          <w:sz w:val="20"/>
          <w:szCs w:val="20"/>
        </w:rPr>
        <w:t>agent</w:t>
      </w:r>
      <w:r w:rsidRPr="00993A04">
        <w:rPr>
          <w:rFonts w:ascii="Arial" w:hAnsi="Arial" w:cs="Arial"/>
          <w:sz w:val="20"/>
          <w:szCs w:val="20"/>
        </w:rPr>
        <w:t xml:space="preserve"> </w:t>
      </w:r>
      <w:r w:rsidRPr="00993A04">
        <w:rPr>
          <w:rFonts w:ascii="Arial" w:hAnsi="Arial" w:cs="Arial"/>
          <w:i/>
          <w:sz w:val="20"/>
          <w:szCs w:val="20"/>
        </w:rPr>
        <w:t>call center</w:t>
      </w:r>
      <w:r w:rsidRPr="00993A04">
        <w:rPr>
          <w:rFonts w:ascii="Arial" w:hAnsi="Arial" w:cs="Arial"/>
          <w:sz w:val="20"/>
          <w:szCs w:val="20"/>
        </w:rPr>
        <w:t xml:space="preserve"> Telkomsel masih menggunakan </w:t>
      </w:r>
      <w:r w:rsidRPr="00993A04">
        <w:rPr>
          <w:rFonts w:ascii="Arial" w:hAnsi="Arial" w:cs="Arial"/>
          <w:i/>
          <w:sz w:val="20"/>
          <w:szCs w:val="20"/>
        </w:rPr>
        <w:t>Microsot office excel</w:t>
      </w:r>
      <w:r w:rsidRPr="00993A04">
        <w:rPr>
          <w:rFonts w:ascii="Arial" w:hAnsi="Arial" w:cs="Arial"/>
          <w:sz w:val="20"/>
          <w:szCs w:val="20"/>
        </w:rPr>
        <w:t xml:space="preserve"> dan masih terdapat kekurangan salah satunya masih menggunakan perhitungan secara manual sering terjadinya </w:t>
      </w:r>
      <w:r w:rsidRPr="00993A04">
        <w:rPr>
          <w:rFonts w:ascii="Arial" w:hAnsi="Arial" w:cs="Arial"/>
          <w:i/>
          <w:sz w:val="20"/>
          <w:szCs w:val="20"/>
        </w:rPr>
        <w:t>human error</w:t>
      </w:r>
      <w:r w:rsidRPr="00993A04">
        <w:rPr>
          <w:rFonts w:ascii="Arial" w:hAnsi="Arial" w:cs="Arial"/>
          <w:sz w:val="20"/>
          <w:szCs w:val="20"/>
        </w:rPr>
        <w:t xml:space="preserve"> dalam penggunaan </w:t>
      </w:r>
      <w:r w:rsidRPr="00993A04">
        <w:rPr>
          <w:rFonts w:ascii="Arial" w:hAnsi="Arial" w:cs="Arial"/>
          <w:i/>
          <w:sz w:val="20"/>
          <w:szCs w:val="20"/>
        </w:rPr>
        <w:t>microsoft excel</w:t>
      </w:r>
      <w:r w:rsidRPr="00993A04">
        <w:rPr>
          <w:rFonts w:ascii="Arial" w:hAnsi="Arial" w:cs="Arial"/>
          <w:sz w:val="20"/>
          <w:szCs w:val="20"/>
        </w:rPr>
        <w:t xml:space="preserve"> serta manajemen penyimpanan data masih di simpan di file komputer sehingga penyampaian hasil laporan kinerja kerja masih lambat. Salah satu metode yang dapat digunakan untuk diterapkan dalam aplikasi SPK yaitu metode </w:t>
      </w:r>
      <w:r w:rsidRPr="00993A04">
        <w:rPr>
          <w:rFonts w:ascii="Arial" w:hAnsi="Arial" w:cs="Arial"/>
          <w:i/>
          <w:sz w:val="20"/>
          <w:szCs w:val="20"/>
        </w:rPr>
        <w:t>Simple Additive Weighting</w:t>
      </w:r>
      <w:r w:rsidRPr="00993A04">
        <w:rPr>
          <w:rFonts w:ascii="Arial" w:hAnsi="Arial" w:cs="Arial"/>
          <w:sz w:val="20"/>
          <w:szCs w:val="20"/>
        </w:rPr>
        <w:t xml:space="preserve"> (SAW). Aplikasi ini dibangun dengan berbasis </w:t>
      </w:r>
      <w:r w:rsidRPr="00993A04">
        <w:rPr>
          <w:rFonts w:ascii="Arial" w:hAnsi="Arial" w:cs="Arial"/>
          <w:i/>
          <w:sz w:val="20"/>
          <w:szCs w:val="20"/>
        </w:rPr>
        <w:t>Web</w:t>
      </w:r>
      <w:r w:rsidRPr="00993A04">
        <w:rPr>
          <w:rFonts w:ascii="Arial" w:hAnsi="Arial" w:cs="Arial"/>
          <w:sz w:val="20"/>
          <w:szCs w:val="20"/>
        </w:rPr>
        <w:t xml:space="preserve">. Metode yang dipakai dalam pembuatan web  ini menggunakan metode </w:t>
      </w:r>
      <w:r w:rsidRPr="00993A04">
        <w:rPr>
          <w:rFonts w:ascii="Arial" w:hAnsi="Arial" w:cs="Arial"/>
          <w:i/>
          <w:sz w:val="20"/>
          <w:szCs w:val="20"/>
        </w:rPr>
        <w:t>waterfall</w:t>
      </w:r>
      <w:r w:rsidRPr="00993A04">
        <w:rPr>
          <w:rFonts w:ascii="Arial" w:hAnsi="Arial" w:cs="Arial"/>
          <w:sz w:val="20"/>
          <w:szCs w:val="20"/>
        </w:rPr>
        <w:t xml:space="preserve"> yang mencakup analisis, desain, pengkodean dan pengujian. Pembuatan </w:t>
      </w:r>
      <w:r w:rsidRPr="00993A04">
        <w:rPr>
          <w:rFonts w:ascii="Arial" w:hAnsi="Arial" w:cs="Arial"/>
          <w:iCs/>
          <w:sz w:val="20"/>
          <w:szCs w:val="20"/>
        </w:rPr>
        <w:t>web</w:t>
      </w:r>
      <w:r w:rsidRPr="00993A04">
        <w:rPr>
          <w:rFonts w:ascii="Arial" w:hAnsi="Arial" w:cs="Arial"/>
          <w:sz w:val="20"/>
          <w:szCs w:val="20"/>
        </w:rPr>
        <w:t xml:space="preserve"> ini dibangun menggunakan bahasa pemrograman </w:t>
      </w:r>
      <w:r w:rsidRPr="00993A04">
        <w:rPr>
          <w:rFonts w:ascii="Arial" w:hAnsi="Arial" w:cs="Arial"/>
          <w:i/>
          <w:iCs/>
          <w:sz w:val="20"/>
          <w:szCs w:val="20"/>
        </w:rPr>
        <w:t>PHP</w:t>
      </w:r>
      <w:r w:rsidRPr="00993A04">
        <w:rPr>
          <w:rFonts w:ascii="Arial" w:hAnsi="Arial" w:cs="Arial"/>
          <w:sz w:val="20"/>
          <w:szCs w:val="20"/>
        </w:rPr>
        <w:t xml:space="preserve"> serta memanfaatkan </w:t>
      </w:r>
      <w:r w:rsidRPr="00993A04">
        <w:rPr>
          <w:rFonts w:ascii="Arial" w:hAnsi="Arial" w:cs="Arial"/>
          <w:i/>
          <w:sz w:val="20"/>
          <w:szCs w:val="20"/>
        </w:rPr>
        <w:t>database</w:t>
      </w:r>
      <w:r w:rsidRPr="00993A04">
        <w:rPr>
          <w:rFonts w:ascii="Arial" w:hAnsi="Arial" w:cs="Arial"/>
          <w:sz w:val="20"/>
          <w:szCs w:val="20"/>
        </w:rPr>
        <w:t xml:space="preserve"> </w:t>
      </w:r>
      <w:r w:rsidRPr="00993A04">
        <w:rPr>
          <w:rFonts w:ascii="Arial" w:hAnsi="Arial" w:cs="Arial"/>
          <w:i/>
          <w:iCs/>
          <w:sz w:val="20"/>
          <w:szCs w:val="20"/>
        </w:rPr>
        <w:t>MySQL</w:t>
      </w:r>
      <w:r w:rsidRPr="00993A04">
        <w:rPr>
          <w:rFonts w:ascii="Arial" w:hAnsi="Arial" w:cs="Arial"/>
          <w:sz w:val="20"/>
          <w:szCs w:val="20"/>
        </w:rPr>
        <w:t xml:space="preserve"> sebagai </w:t>
      </w:r>
      <w:r w:rsidRPr="00993A04">
        <w:rPr>
          <w:rFonts w:ascii="Arial" w:hAnsi="Arial" w:cs="Arial"/>
          <w:i/>
          <w:sz w:val="20"/>
          <w:szCs w:val="20"/>
        </w:rPr>
        <w:t xml:space="preserve">database server. </w:t>
      </w:r>
      <w:r w:rsidRPr="00993A04">
        <w:rPr>
          <w:rFonts w:ascii="Arial" w:hAnsi="Arial" w:cs="Arial"/>
          <w:iCs/>
          <w:sz w:val="20"/>
          <w:szCs w:val="20"/>
        </w:rPr>
        <w:t>Hasil dari pembuatan</w:t>
      </w:r>
      <w:r w:rsidRPr="00993A04">
        <w:rPr>
          <w:rFonts w:ascii="Arial" w:hAnsi="Arial" w:cs="Arial"/>
          <w:i/>
          <w:sz w:val="20"/>
          <w:szCs w:val="20"/>
        </w:rPr>
        <w:t xml:space="preserve"> </w:t>
      </w:r>
      <w:r w:rsidRPr="00993A04">
        <w:rPr>
          <w:rFonts w:ascii="Arial" w:hAnsi="Arial" w:cs="Arial"/>
          <w:sz w:val="20"/>
          <w:szCs w:val="20"/>
        </w:rPr>
        <w:t>aplikasi ini diharapkan pengolahan data menjadi lebih cepat dan tepat. Dan dapat menghasilkan keputusan yang objektif</w:t>
      </w:r>
      <w:r w:rsidRPr="009F6631">
        <w:rPr>
          <w:rFonts w:asciiTheme="minorBidi" w:hAnsiTheme="minorBidi"/>
          <w:sz w:val="20"/>
          <w:szCs w:val="20"/>
        </w:rPr>
        <w:t>.</w:t>
      </w:r>
    </w:p>
    <w:p w14:paraId="7B831B2F" w14:textId="159F6435" w:rsidR="009567A0" w:rsidRDefault="009567A0" w:rsidP="002E7617">
      <w:pPr>
        <w:spacing w:line="240" w:lineRule="auto"/>
        <w:rPr>
          <w:rFonts w:ascii="Arial" w:hAnsi="Arial" w:cs="Arial"/>
          <w:i/>
          <w:iCs/>
          <w:color w:val="000000"/>
          <w:sz w:val="20"/>
          <w:szCs w:val="20"/>
        </w:rPr>
      </w:pPr>
    </w:p>
    <w:p w14:paraId="1ED41342" w14:textId="37401604" w:rsidR="009567A0" w:rsidRPr="00132C59" w:rsidRDefault="009567A0" w:rsidP="002E7617">
      <w:pPr>
        <w:spacing w:line="240" w:lineRule="auto"/>
        <w:rPr>
          <w:rFonts w:ascii="Arial" w:hAnsi="Arial" w:cs="Arial"/>
          <w:i/>
          <w:iCs/>
          <w:color w:val="000000"/>
          <w:sz w:val="20"/>
          <w:szCs w:val="20"/>
        </w:rPr>
      </w:pPr>
      <w:r>
        <w:rPr>
          <w:b/>
          <w:i/>
        </w:rPr>
        <w:t xml:space="preserve">Keyword: </w:t>
      </w:r>
      <w:r w:rsidRPr="00C56AE8">
        <w:rPr>
          <w:b/>
          <w:i/>
        </w:rPr>
        <w:t>Call Center</w:t>
      </w:r>
      <w:r>
        <w:rPr>
          <w:rFonts w:cs="Times New Roman"/>
          <w:b/>
          <w:szCs w:val="24"/>
        </w:rPr>
        <w:t xml:space="preserve">, </w:t>
      </w:r>
      <w:r w:rsidRPr="00C56AE8">
        <w:rPr>
          <w:b/>
          <w:i/>
        </w:rPr>
        <w:t>Simple Additive Weighting</w:t>
      </w:r>
    </w:p>
    <w:p w14:paraId="2537B4B5" w14:textId="77777777" w:rsidR="00132C59" w:rsidRPr="00132C59" w:rsidRDefault="00132C59" w:rsidP="00132C59">
      <w:pPr>
        <w:spacing w:line="240" w:lineRule="auto"/>
        <w:ind w:firstLine="720"/>
        <w:rPr>
          <w:rFonts w:ascii="Arial" w:hAnsi="Arial" w:cs="Arial"/>
          <w:i/>
          <w:iCs/>
          <w:color w:val="000000"/>
          <w:sz w:val="20"/>
          <w:szCs w:val="20"/>
        </w:rPr>
      </w:pPr>
      <w:r w:rsidRPr="00132C59">
        <w:rPr>
          <w:rFonts w:ascii="Arial" w:hAnsi="Arial" w:cs="Arial"/>
          <w:i/>
          <w:iCs/>
          <w:color w:val="000000"/>
          <w:sz w:val="20"/>
          <w:szCs w:val="20"/>
        </w:rPr>
        <w:t> </w:t>
      </w:r>
    </w:p>
    <w:p w14:paraId="06D5E03B" w14:textId="77777777" w:rsidR="00872599" w:rsidRDefault="00872599" w:rsidP="00132C59">
      <w:pPr>
        <w:spacing w:line="240" w:lineRule="auto"/>
        <w:rPr>
          <w:rFonts w:ascii="Arial" w:hAnsi="Arial" w:cs="Arial"/>
          <w:i/>
          <w:iCs/>
          <w:color w:val="000000"/>
          <w:sz w:val="20"/>
          <w:szCs w:val="20"/>
          <w:highlight w:val="yellow"/>
        </w:rPr>
        <w:sectPr w:rsidR="00872599" w:rsidSect="005878C7">
          <w:headerReference w:type="even" r:id="rId10"/>
          <w:headerReference w:type="default" r:id="rId11"/>
          <w:footerReference w:type="even" r:id="rId12"/>
          <w:footerReference w:type="default" r:id="rId13"/>
          <w:headerReference w:type="first" r:id="rId14"/>
          <w:footerReference w:type="first" r:id="rId15"/>
          <w:pgSz w:w="11906" w:h="16838" w:code="9"/>
          <w:pgMar w:top="1701" w:right="1701" w:bottom="1701" w:left="1701" w:header="737" w:footer="737" w:gutter="0"/>
          <w:cols w:space="708"/>
          <w:titlePg/>
          <w:docGrid w:linePitch="360"/>
        </w:sectPr>
      </w:pPr>
    </w:p>
    <w:p w14:paraId="5607E1EB" w14:textId="77777777" w:rsidR="00872599" w:rsidRPr="00132C59" w:rsidRDefault="00872599" w:rsidP="00132C59">
      <w:pPr>
        <w:spacing w:line="240" w:lineRule="auto"/>
        <w:rPr>
          <w:rFonts w:ascii="Arial" w:hAnsi="Arial" w:cs="Arial"/>
          <w:i/>
          <w:iCs/>
          <w:color w:val="000000"/>
          <w:sz w:val="20"/>
          <w:szCs w:val="20"/>
          <w:highlight w:val="yellow"/>
        </w:rPr>
      </w:pPr>
    </w:p>
    <w:p w14:paraId="0772CDD7" w14:textId="77777777" w:rsidR="00132C59" w:rsidRPr="00132C59" w:rsidRDefault="00132C59" w:rsidP="00132C59">
      <w:pPr>
        <w:spacing w:line="240" w:lineRule="auto"/>
        <w:rPr>
          <w:rFonts w:ascii="Arial" w:hAnsi="Arial" w:cs="Arial"/>
          <w:b/>
          <w:bCs/>
          <w:sz w:val="20"/>
          <w:szCs w:val="20"/>
        </w:rPr>
      </w:pPr>
      <w:r w:rsidRPr="00132C59">
        <w:rPr>
          <w:rFonts w:ascii="Arial" w:hAnsi="Arial" w:cs="Arial"/>
          <w:b/>
          <w:bCs/>
          <w:sz w:val="20"/>
          <w:szCs w:val="20"/>
        </w:rPr>
        <w:t>1. Pendahuluan</w:t>
      </w:r>
    </w:p>
    <w:p w14:paraId="0CB316F2" w14:textId="5C219B36" w:rsidR="009F6631" w:rsidRPr="00993A04" w:rsidRDefault="009F6631" w:rsidP="009F6631">
      <w:pPr>
        <w:tabs>
          <w:tab w:val="left" w:pos="720"/>
          <w:tab w:val="left" w:pos="1440"/>
        </w:tabs>
        <w:rPr>
          <w:rFonts w:ascii="Arial" w:hAnsi="Arial" w:cs="Arial"/>
          <w:sz w:val="20"/>
          <w:szCs w:val="20"/>
        </w:rPr>
      </w:pPr>
      <w:r w:rsidRPr="009F6631">
        <w:rPr>
          <w:rFonts w:asciiTheme="minorBidi" w:hAnsiTheme="minorBidi"/>
          <w:i/>
        </w:rPr>
        <w:tab/>
      </w:r>
      <w:r w:rsidRPr="00993A04">
        <w:rPr>
          <w:rFonts w:ascii="Arial" w:hAnsi="Arial" w:cs="Arial"/>
          <w:i/>
          <w:sz w:val="20"/>
          <w:szCs w:val="20"/>
        </w:rPr>
        <w:t>Call Center</w:t>
      </w:r>
      <w:r w:rsidRPr="00993A04">
        <w:rPr>
          <w:rFonts w:ascii="Arial" w:hAnsi="Arial" w:cs="Arial"/>
          <w:sz w:val="20"/>
          <w:szCs w:val="20"/>
        </w:rPr>
        <w:t xml:space="preserve"> adalah pusat interaksi layanan pelanggan yang terjadi antara para penelepon dengan </w:t>
      </w:r>
      <w:r w:rsidRPr="00993A04">
        <w:rPr>
          <w:rFonts w:ascii="Arial" w:hAnsi="Arial" w:cs="Arial"/>
          <w:i/>
          <w:sz w:val="20"/>
          <w:szCs w:val="20"/>
        </w:rPr>
        <w:t>Agent</w:t>
      </w:r>
      <w:r w:rsidRPr="00993A04">
        <w:rPr>
          <w:rFonts w:ascii="Arial" w:hAnsi="Arial" w:cs="Arial"/>
          <w:sz w:val="20"/>
          <w:szCs w:val="20"/>
        </w:rPr>
        <w:t xml:space="preserve"> </w:t>
      </w:r>
      <w:r w:rsidRPr="00993A04">
        <w:rPr>
          <w:rFonts w:ascii="Arial" w:hAnsi="Arial" w:cs="Arial"/>
          <w:i/>
          <w:sz w:val="20"/>
          <w:szCs w:val="20"/>
        </w:rPr>
        <w:t>Call Center</w:t>
      </w:r>
      <w:r w:rsidRPr="00993A04">
        <w:rPr>
          <w:rFonts w:ascii="Arial" w:hAnsi="Arial" w:cs="Arial"/>
          <w:sz w:val="20"/>
          <w:szCs w:val="20"/>
        </w:rPr>
        <w:t xml:space="preserve"> yang bertujuan untuk memberikan nilai  tambah dari produk atau jasa yang dijual, dimana nilai tambah yang dimaksud berupa bantuan atau alternatif solusi keperluan yang menciptakan manfaat bagi penelepon dan organisasi (Heny, 2012:202)</w:t>
      </w:r>
    </w:p>
    <w:p w14:paraId="4D8400DA" w14:textId="7AD0BFFF" w:rsidR="009F6631" w:rsidRPr="00993A04" w:rsidRDefault="009F6631" w:rsidP="009F6631">
      <w:pPr>
        <w:tabs>
          <w:tab w:val="left" w:pos="720"/>
          <w:tab w:val="left" w:pos="1440"/>
        </w:tabs>
        <w:rPr>
          <w:rFonts w:ascii="Arial" w:hAnsi="Arial" w:cs="Arial"/>
          <w:sz w:val="20"/>
          <w:szCs w:val="20"/>
        </w:rPr>
      </w:pPr>
      <w:r w:rsidRPr="00993A04">
        <w:rPr>
          <w:rFonts w:ascii="Arial" w:hAnsi="Arial" w:cs="Arial"/>
          <w:sz w:val="20"/>
          <w:szCs w:val="20"/>
        </w:rPr>
        <w:tab/>
        <w:t xml:space="preserve">Staff </w:t>
      </w:r>
      <w:r w:rsidRPr="00993A04">
        <w:rPr>
          <w:rFonts w:ascii="Arial" w:hAnsi="Arial" w:cs="Arial"/>
          <w:i/>
          <w:sz w:val="20"/>
          <w:szCs w:val="20"/>
        </w:rPr>
        <w:t>Call Center</w:t>
      </w:r>
      <w:r w:rsidRPr="00993A04">
        <w:rPr>
          <w:rFonts w:ascii="Arial" w:hAnsi="Arial" w:cs="Arial"/>
          <w:sz w:val="20"/>
          <w:szCs w:val="20"/>
        </w:rPr>
        <w:t xml:space="preserve"> Telkomsel karyawan PT.Infomedia dibagi menjadi dua  </w:t>
      </w:r>
      <w:r w:rsidRPr="00993A04">
        <w:rPr>
          <w:rFonts w:ascii="Arial" w:hAnsi="Arial" w:cs="Arial"/>
          <w:sz w:val="20"/>
          <w:szCs w:val="20"/>
        </w:rPr>
        <w:lastRenderedPageBreak/>
        <w:t xml:space="preserve">bagian yaitu Inbound </w:t>
      </w:r>
      <w:r w:rsidRPr="00993A04">
        <w:rPr>
          <w:rFonts w:ascii="Arial" w:hAnsi="Arial" w:cs="Arial"/>
          <w:i/>
          <w:sz w:val="20"/>
          <w:szCs w:val="20"/>
        </w:rPr>
        <w:t>Call Center</w:t>
      </w:r>
      <w:r w:rsidRPr="00993A04">
        <w:rPr>
          <w:rFonts w:ascii="Arial" w:hAnsi="Arial" w:cs="Arial"/>
          <w:sz w:val="20"/>
          <w:szCs w:val="20"/>
        </w:rPr>
        <w:t xml:space="preserve"> (IBC) dan Outbound </w:t>
      </w:r>
      <w:r w:rsidRPr="00993A04">
        <w:rPr>
          <w:rFonts w:ascii="Arial" w:hAnsi="Arial" w:cs="Arial"/>
          <w:i/>
          <w:sz w:val="20"/>
          <w:szCs w:val="20"/>
        </w:rPr>
        <w:t>Call Center</w:t>
      </w:r>
      <w:r w:rsidRPr="00993A04">
        <w:rPr>
          <w:rFonts w:ascii="Arial" w:hAnsi="Arial" w:cs="Arial"/>
          <w:sz w:val="20"/>
          <w:szCs w:val="20"/>
        </w:rPr>
        <w:t xml:space="preserve"> (OBC). Tugas dari Inbound </w:t>
      </w:r>
      <w:r w:rsidRPr="00993A04">
        <w:rPr>
          <w:rFonts w:ascii="Arial" w:hAnsi="Arial" w:cs="Arial"/>
          <w:i/>
          <w:sz w:val="20"/>
          <w:szCs w:val="20"/>
        </w:rPr>
        <w:t>Call Center</w:t>
      </w:r>
      <w:r w:rsidRPr="00993A04">
        <w:rPr>
          <w:rFonts w:ascii="Arial" w:hAnsi="Arial" w:cs="Arial"/>
          <w:sz w:val="20"/>
          <w:szCs w:val="20"/>
        </w:rPr>
        <w:t xml:space="preserve"> (IBC) adalah melayani call dari pelanggan yang ingin  menanyakan  berbagai informasi mengenai produk Telkomsel dan pelanggan yang memiliki keluhan mengenai pemakaian produk Telkomsel. Sedangkan tugas dari Outbound </w:t>
      </w:r>
      <w:r w:rsidRPr="00993A04">
        <w:rPr>
          <w:rFonts w:ascii="Arial" w:hAnsi="Arial" w:cs="Arial"/>
          <w:i/>
          <w:sz w:val="20"/>
          <w:szCs w:val="20"/>
        </w:rPr>
        <w:t>Call Center</w:t>
      </w:r>
      <w:r w:rsidRPr="00993A04">
        <w:rPr>
          <w:rFonts w:ascii="Arial" w:hAnsi="Arial" w:cs="Arial"/>
          <w:sz w:val="20"/>
          <w:szCs w:val="20"/>
        </w:rPr>
        <w:t xml:space="preserve"> (OBC) adalah sebagai marketing </w:t>
      </w:r>
      <w:r w:rsidRPr="00993A04">
        <w:rPr>
          <w:rFonts w:ascii="Arial" w:hAnsi="Arial" w:cs="Arial"/>
          <w:i/>
          <w:sz w:val="20"/>
          <w:szCs w:val="20"/>
        </w:rPr>
        <w:t>call</w:t>
      </w:r>
      <w:r w:rsidRPr="00993A04">
        <w:rPr>
          <w:rFonts w:ascii="Arial" w:hAnsi="Arial" w:cs="Arial"/>
          <w:sz w:val="20"/>
          <w:szCs w:val="20"/>
        </w:rPr>
        <w:t xml:space="preserve">, apabila IBC   menerima call dari pelanggan OBC menghubugi calon pelanggan dan   </w:t>
      </w:r>
      <w:r w:rsidRPr="00993A04">
        <w:rPr>
          <w:rFonts w:ascii="Arial" w:hAnsi="Arial" w:cs="Arial"/>
          <w:sz w:val="20"/>
          <w:szCs w:val="20"/>
        </w:rPr>
        <w:lastRenderedPageBreak/>
        <w:t>pelanggan   untuk menawarkan produk, layanan pelengkap dari produk atau layanan yang  dibeli  pelanggan Telkomsel dengan telepon. (Maharani, 2018)</w:t>
      </w:r>
    </w:p>
    <w:p w14:paraId="35628C81" w14:textId="19DBA6D2" w:rsidR="005E1A90" w:rsidRPr="00993A04" w:rsidRDefault="005E1A90" w:rsidP="009F6631">
      <w:pPr>
        <w:tabs>
          <w:tab w:val="left" w:pos="720"/>
          <w:tab w:val="left" w:pos="1440"/>
        </w:tabs>
        <w:rPr>
          <w:rFonts w:ascii="Arial" w:hAnsi="Arial" w:cs="Arial"/>
          <w:sz w:val="20"/>
          <w:szCs w:val="20"/>
        </w:rPr>
      </w:pPr>
      <w:r w:rsidRPr="00993A04">
        <w:rPr>
          <w:rFonts w:ascii="Arial" w:hAnsi="Arial" w:cs="Arial"/>
          <w:sz w:val="20"/>
          <w:szCs w:val="20"/>
        </w:rPr>
        <w:tab/>
        <w:t xml:space="preserve">Dalam penentuan kelanjutan kontak kerja </w:t>
      </w:r>
      <w:r w:rsidRPr="00993A04">
        <w:rPr>
          <w:rFonts w:ascii="Arial" w:hAnsi="Arial" w:cs="Arial"/>
          <w:i/>
          <w:sz w:val="20"/>
          <w:szCs w:val="20"/>
        </w:rPr>
        <w:t>Agent call center</w:t>
      </w:r>
      <w:r w:rsidRPr="00993A04">
        <w:rPr>
          <w:rFonts w:ascii="Arial" w:hAnsi="Arial" w:cs="Arial"/>
          <w:sz w:val="20"/>
          <w:szCs w:val="20"/>
        </w:rPr>
        <w:t xml:space="preserve"> telkomsel, terdapat 4 kriteria dan bobot yang telah ditentukan oleh perusahaan. Kriteria yang digunakan adalah propper (tes pengetahuan produk), ces (</w:t>
      </w:r>
      <w:r w:rsidRPr="00993A04">
        <w:rPr>
          <w:rFonts w:ascii="Arial" w:hAnsi="Arial" w:cs="Arial"/>
          <w:i/>
          <w:sz w:val="20"/>
          <w:szCs w:val="20"/>
        </w:rPr>
        <w:t>customer experience survey</w:t>
      </w:r>
      <w:r w:rsidRPr="00993A04">
        <w:rPr>
          <w:rFonts w:ascii="Arial" w:hAnsi="Arial" w:cs="Arial"/>
          <w:sz w:val="20"/>
          <w:szCs w:val="20"/>
        </w:rPr>
        <w:t xml:space="preserve">), qa score (kualitas hasil rekaman cs) dan kehadiran. Dalam proses penilaian kinerja agent call center Telkomsel masih menggunakan </w:t>
      </w:r>
      <w:r w:rsidRPr="00993A04">
        <w:rPr>
          <w:rFonts w:ascii="Arial" w:hAnsi="Arial" w:cs="Arial"/>
          <w:i/>
          <w:sz w:val="20"/>
          <w:szCs w:val="20"/>
        </w:rPr>
        <w:t>Microsot office excel</w:t>
      </w:r>
      <w:r w:rsidRPr="00993A04">
        <w:rPr>
          <w:rFonts w:ascii="Arial" w:hAnsi="Arial" w:cs="Arial"/>
          <w:sz w:val="20"/>
          <w:szCs w:val="20"/>
        </w:rPr>
        <w:t xml:space="preserve"> dan masih terdapat kekurangan salah satunya masih menggunakan perhitungan secara manual sering terjadinya human error dalam penggunaan </w:t>
      </w:r>
      <w:r w:rsidRPr="00993A04">
        <w:rPr>
          <w:rFonts w:ascii="Arial" w:hAnsi="Arial" w:cs="Arial"/>
          <w:i/>
          <w:sz w:val="20"/>
          <w:szCs w:val="20"/>
        </w:rPr>
        <w:t>microsoft excel</w:t>
      </w:r>
      <w:r w:rsidRPr="00993A04">
        <w:rPr>
          <w:rFonts w:ascii="Arial" w:hAnsi="Arial" w:cs="Arial"/>
          <w:sz w:val="20"/>
          <w:szCs w:val="20"/>
        </w:rPr>
        <w:t xml:space="preserve"> serta manajemen penyimpanan data masih di simpan di file komputer sehingga penyampaian hasil laporan kinerja kerja masih lambat. hasil dari penilaian kinerja digunakan oleh Hrd untuk menentukan kelanjutan kontrak kerja agent call center oleh karena itu untuk memudahkan pihak hrd dalam pengambilan keputusan kelanjutan kontrak kerja karyawan dibutuhkan aplikasi sistem pendukung keputusan</w:t>
      </w:r>
      <w:r w:rsidR="00DF0BA7" w:rsidRPr="00993A04">
        <w:rPr>
          <w:rFonts w:ascii="Arial" w:hAnsi="Arial" w:cs="Arial"/>
          <w:sz w:val="20"/>
          <w:szCs w:val="20"/>
        </w:rPr>
        <w:t>.</w:t>
      </w:r>
    </w:p>
    <w:p w14:paraId="5A4F5FEF" w14:textId="51F8A28A" w:rsidR="00132C59" w:rsidRPr="00993A04" w:rsidRDefault="00DF0BA7" w:rsidP="00DF0BA7">
      <w:pPr>
        <w:tabs>
          <w:tab w:val="left" w:pos="720"/>
          <w:tab w:val="left" w:pos="1440"/>
        </w:tabs>
        <w:rPr>
          <w:rFonts w:ascii="Arial" w:hAnsi="Arial" w:cs="Arial"/>
          <w:sz w:val="20"/>
          <w:szCs w:val="20"/>
        </w:rPr>
      </w:pPr>
      <w:r w:rsidRPr="00993A04">
        <w:rPr>
          <w:rFonts w:ascii="Arial" w:hAnsi="Arial" w:cs="Arial"/>
          <w:sz w:val="20"/>
          <w:szCs w:val="20"/>
        </w:rPr>
        <w:lastRenderedPageBreak/>
        <w:tab/>
        <w:t xml:space="preserve">Sistem Pendukung Keputusan (SPK) adalah suatu sistem informasi berbasis komputer mengkombinasikan model dan data untuk menyediakan dukungan kepada pengambil keputusan dalam memecahakan masalah semi terstruktur atau masalah ketergantungan yang melibatkan </w:t>
      </w:r>
      <w:r w:rsidRPr="00993A04">
        <w:rPr>
          <w:rFonts w:ascii="Arial" w:hAnsi="Arial" w:cs="Arial"/>
          <w:i/>
          <w:sz w:val="20"/>
          <w:szCs w:val="20"/>
        </w:rPr>
        <w:t>user</w:t>
      </w:r>
      <w:r w:rsidRPr="00993A04">
        <w:rPr>
          <w:rFonts w:ascii="Arial" w:hAnsi="Arial" w:cs="Arial"/>
          <w:sz w:val="20"/>
          <w:szCs w:val="20"/>
        </w:rPr>
        <w:t xml:space="preserve"> secara mendalam</w:t>
      </w:r>
      <w:sdt>
        <w:sdtPr>
          <w:rPr>
            <w:rFonts w:ascii="Arial" w:hAnsi="Arial" w:cs="Arial"/>
            <w:sz w:val="20"/>
            <w:szCs w:val="20"/>
          </w:rPr>
          <w:id w:val="1042786310"/>
          <w:citation/>
        </w:sdtPr>
        <w:sdtEndPr/>
        <w:sdtContent>
          <w:r w:rsidRPr="00993A04">
            <w:rPr>
              <w:rFonts w:ascii="Arial" w:hAnsi="Arial" w:cs="Arial"/>
              <w:sz w:val="20"/>
              <w:szCs w:val="20"/>
            </w:rPr>
            <w:fldChar w:fldCharType="begin"/>
          </w:r>
          <w:r w:rsidRPr="00993A04">
            <w:rPr>
              <w:rFonts w:ascii="Arial" w:hAnsi="Arial" w:cs="Arial"/>
              <w:sz w:val="20"/>
              <w:szCs w:val="20"/>
            </w:rPr>
            <w:instrText xml:space="preserve"> CITATION Dew13 \l 1057 </w:instrText>
          </w:r>
          <w:r w:rsidRPr="00993A04">
            <w:rPr>
              <w:rFonts w:ascii="Arial" w:hAnsi="Arial" w:cs="Arial"/>
              <w:sz w:val="20"/>
              <w:szCs w:val="20"/>
            </w:rPr>
            <w:fldChar w:fldCharType="separate"/>
          </w:r>
          <w:r w:rsidRPr="00993A04">
            <w:rPr>
              <w:rFonts w:ascii="Arial" w:hAnsi="Arial" w:cs="Arial"/>
              <w:noProof/>
              <w:sz w:val="20"/>
              <w:szCs w:val="20"/>
            </w:rPr>
            <w:t xml:space="preserve"> (Dewantoro, 2013)</w:t>
          </w:r>
          <w:r w:rsidRPr="00993A04">
            <w:rPr>
              <w:rFonts w:ascii="Arial" w:hAnsi="Arial" w:cs="Arial"/>
              <w:sz w:val="20"/>
              <w:szCs w:val="20"/>
            </w:rPr>
            <w:fldChar w:fldCharType="end"/>
          </w:r>
        </w:sdtContent>
      </w:sdt>
    </w:p>
    <w:p w14:paraId="703B4ABE" w14:textId="77777777" w:rsidR="005878C7" w:rsidRPr="00993A04" w:rsidRDefault="005878C7" w:rsidP="00132C59">
      <w:pPr>
        <w:spacing w:line="240" w:lineRule="auto"/>
        <w:ind w:firstLine="720"/>
        <w:rPr>
          <w:rFonts w:ascii="Arial" w:hAnsi="Arial" w:cs="Arial"/>
          <w:sz w:val="20"/>
          <w:szCs w:val="20"/>
        </w:rPr>
      </w:pPr>
    </w:p>
    <w:p w14:paraId="2DAF6139" w14:textId="77777777" w:rsidR="00132C59" w:rsidRPr="00993A04" w:rsidRDefault="00132C59" w:rsidP="00132C59">
      <w:pPr>
        <w:spacing w:line="240" w:lineRule="auto"/>
        <w:rPr>
          <w:rFonts w:ascii="Arial" w:hAnsi="Arial" w:cs="Arial"/>
          <w:b/>
          <w:bCs/>
          <w:sz w:val="20"/>
          <w:szCs w:val="20"/>
        </w:rPr>
      </w:pPr>
      <w:r w:rsidRPr="00993A04">
        <w:rPr>
          <w:rFonts w:ascii="Arial" w:hAnsi="Arial" w:cs="Arial"/>
          <w:b/>
          <w:bCs/>
          <w:sz w:val="20"/>
          <w:szCs w:val="20"/>
        </w:rPr>
        <w:t>2. Metode Penelitian</w:t>
      </w:r>
    </w:p>
    <w:p w14:paraId="0072431B" w14:textId="17F1B0D7" w:rsidR="005E1A90" w:rsidRPr="00993A04" w:rsidRDefault="00993A04" w:rsidP="005E1A90">
      <w:pPr>
        <w:tabs>
          <w:tab w:val="left" w:pos="720"/>
          <w:tab w:val="left" w:pos="1440"/>
        </w:tabs>
        <w:rPr>
          <w:rFonts w:ascii="Arial" w:hAnsi="Arial" w:cs="Arial"/>
          <w:sz w:val="20"/>
          <w:szCs w:val="20"/>
        </w:rPr>
      </w:pPr>
      <w:r>
        <w:rPr>
          <w:rFonts w:ascii="Arial" w:hAnsi="Arial" w:cs="Arial"/>
          <w:sz w:val="20"/>
          <w:szCs w:val="20"/>
        </w:rPr>
        <w:tab/>
      </w:r>
      <w:r w:rsidR="005E1A90" w:rsidRPr="00993A04">
        <w:rPr>
          <w:rFonts w:ascii="Arial" w:hAnsi="Arial" w:cs="Arial"/>
          <w:sz w:val="20"/>
          <w:szCs w:val="20"/>
        </w:rPr>
        <w:t xml:space="preserve">Salah satu metode yang dapat digunakan untuk diterapkan dalam aplikasi SPK yaitu metode </w:t>
      </w:r>
      <w:r w:rsidR="005E1A90" w:rsidRPr="00993A04">
        <w:rPr>
          <w:rFonts w:ascii="Arial" w:hAnsi="Arial" w:cs="Arial"/>
          <w:i/>
          <w:sz w:val="20"/>
          <w:szCs w:val="20"/>
        </w:rPr>
        <w:t>Simple Additive Weighting</w:t>
      </w:r>
      <w:r w:rsidR="005E1A90" w:rsidRPr="00993A04">
        <w:rPr>
          <w:rFonts w:ascii="Arial" w:hAnsi="Arial" w:cs="Arial"/>
          <w:sz w:val="20"/>
          <w:szCs w:val="20"/>
        </w:rPr>
        <w:t xml:space="preserve"> (SAW). Konsep dasar metode </w:t>
      </w:r>
      <w:r w:rsidR="005E1A90" w:rsidRPr="00993A04">
        <w:rPr>
          <w:rFonts w:ascii="Arial" w:hAnsi="Arial" w:cs="Arial"/>
          <w:i/>
          <w:sz w:val="20"/>
          <w:szCs w:val="20"/>
        </w:rPr>
        <w:t>Simple Additive Weighting</w:t>
      </w:r>
      <w:r w:rsidR="005E1A90" w:rsidRPr="00993A04">
        <w:rPr>
          <w:rFonts w:ascii="Arial" w:hAnsi="Arial" w:cs="Arial"/>
          <w:sz w:val="20"/>
          <w:szCs w:val="20"/>
        </w:rPr>
        <w:t xml:space="preserve"> adalah mencari penjumlahan terbobot dari beberapa kriteria. Adapun kriterianya sebagai berikut: propper (tes pengetahuan produk), ces (</w:t>
      </w:r>
      <w:r w:rsidR="005E1A90" w:rsidRPr="00993A04">
        <w:rPr>
          <w:rFonts w:ascii="Arial" w:hAnsi="Arial" w:cs="Arial"/>
          <w:i/>
          <w:sz w:val="20"/>
          <w:szCs w:val="20"/>
        </w:rPr>
        <w:t>customer experience survey</w:t>
      </w:r>
      <w:r w:rsidR="005E1A90" w:rsidRPr="00993A04">
        <w:rPr>
          <w:rFonts w:ascii="Arial" w:hAnsi="Arial" w:cs="Arial"/>
          <w:sz w:val="20"/>
          <w:szCs w:val="20"/>
        </w:rPr>
        <w:t xml:space="preserve">), qa score (kualitas rekaman cs) dan kehadiran. Metode </w:t>
      </w:r>
      <w:r w:rsidR="005E1A90" w:rsidRPr="00993A04">
        <w:rPr>
          <w:rFonts w:ascii="Arial" w:hAnsi="Arial" w:cs="Arial"/>
          <w:i/>
          <w:sz w:val="20"/>
          <w:szCs w:val="20"/>
        </w:rPr>
        <w:t>Simple Additive Weighting</w:t>
      </w:r>
      <w:r w:rsidR="005E1A90" w:rsidRPr="00993A04">
        <w:rPr>
          <w:rFonts w:ascii="Arial" w:hAnsi="Arial" w:cs="Arial"/>
          <w:sz w:val="20"/>
          <w:szCs w:val="20"/>
        </w:rPr>
        <w:t xml:space="preserve"> (SAW) dapat diimplementasikan sebagai salah satu alternatif dalam proses pengambilan keputusan. Sistem ini sedapat mungkin menjalankan proses seleksi secara objektif berdasarkan kriteria yang ada  </w:t>
      </w:r>
      <w:sdt>
        <w:sdtPr>
          <w:rPr>
            <w:rFonts w:ascii="Arial" w:hAnsi="Arial" w:cs="Arial"/>
            <w:sz w:val="20"/>
            <w:szCs w:val="20"/>
          </w:rPr>
          <w:id w:val="-1551532903"/>
          <w:citation/>
        </w:sdtPr>
        <w:sdtEndPr/>
        <w:sdtContent>
          <w:r w:rsidR="005E1A90" w:rsidRPr="00993A04">
            <w:rPr>
              <w:rFonts w:ascii="Arial" w:hAnsi="Arial" w:cs="Arial"/>
              <w:sz w:val="20"/>
              <w:szCs w:val="20"/>
            </w:rPr>
            <w:fldChar w:fldCharType="begin"/>
          </w:r>
          <w:r w:rsidR="005E1A90" w:rsidRPr="00993A04">
            <w:rPr>
              <w:rFonts w:ascii="Arial" w:hAnsi="Arial" w:cs="Arial"/>
              <w:sz w:val="20"/>
              <w:szCs w:val="20"/>
            </w:rPr>
            <w:instrText xml:space="preserve"> CITATION Kur14 \l 1057 </w:instrText>
          </w:r>
          <w:r w:rsidR="005E1A90" w:rsidRPr="00993A04">
            <w:rPr>
              <w:rFonts w:ascii="Arial" w:hAnsi="Arial" w:cs="Arial"/>
              <w:sz w:val="20"/>
              <w:szCs w:val="20"/>
            </w:rPr>
            <w:fldChar w:fldCharType="separate"/>
          </w:r>
          <w:r w:rsidR="005E1A90" w:rsidRPr="00993A04">
            <w:rPr>
              <w:rFonts w:ascii="Arial" w:hAnsi="Arial" w:cs="Arial"/>
              <w:noProof/>
              <w:sz w:val="20"/>
              <w:szCs w:val="20"/>
            </w:rPr>
            <w:t>(Kurniawan, 2014)</w:t>
          </w:r>
          <w:r w:rsidR="005E1A90" w:rsidRPr="00993A04">
            <w:rPr>
              <w:rFonts w:ascii="Arial" w:hAnsi="Arial" w:cs="Arial"/>
              <w:sz w:val="20"/>
              <w:szCs w:val="20"/>
            </w:rPr>
            <w:fldChar w:fldCharType="end"/>
          </w:r>
        </w:sdtContent>
      </w:sdt>
    </w:p>
    <w:p w14:paraId="369B5756" w14:textId="4A806259" w:rsidR="005E1A90" w:rsidRPr="00993A04" w:rsidRDefault="005E1A90" w:rsidP="00905EDD">
      <w:pPr>
        <w:spacing w:line="240" w:lineRule="auto"/>
        <w:ind w:firstLine="720"/>
        <w:rPr>
          <w:rFonts w:ascii="Arial" w:hAnsi="Arial" w:cs="Arial"/>
          <w:sz w:val="20"/>
          <w:szCs w:val="20"/>
        </w:rPr>
      </w:pPr>
      <w:r w:rsidRPr="00993A04">
        <w:rPr>
          <w:rFonts w:ascii="Arial" w:hAnsi="Arial" w:cs="Arial"/>
          <w:sz w:val="20"/>
          <w:szCs w:val="20"/>
        </w:rPr>
        <w:t xml:space="preserve">Kelebihan yang terdapat pada metode </w:t>
      </w:r>
      <w:r w:rsidRPr="00993A04">
        <w:rPr>
          <w:rFonts w:ascii="Arial" w:hAnsi="Arial" w:cs="Arial"/>
          <w:i/>
          <w:sz w:val="20"/>
          <w:szCs w:val="20"/>
        </w:rPr>
        <w:t>Simple Additive Weighting</w:t>
      </w:r>
      <w:r w:rsidRPr="00993A04">
        <w:rPr>
          <w:rFonts w:ascii="Arial" w:hAnsi="Arial" w:cs="Arial"/>
          <w:sz w:val="20"/>
          <w:szCs w:val="20"/>
        </w:rPr>
        <w:t xml:space="preserve"> bila dibandingan dengan metode sistem keputusan yang lain adalah terletak pada </w:t>
      </w:r>
      <w:r w:rsidRPr="00993A04">
        <w:rPr>
          <w:rFonts w:ascii="Arial" w:hAnsi="Arial" w:cs="Arial"/>
          <w:sz w:val="20"/>
          <w:szCs w:val="20"/>
        </w:rPr>
        <w:lastRenderedPageBreak/>
        <w:t xml:space="preserve">kemampuannya dalam melakukan penelitian secara lebih tepat karena didasarkan pada nilai kriteria dan bobot tingkat kepentingan yang dibutuhkan. Dalam metode SAW juga dapat menyeleksi alternatif terbaik dari sejumlah alternatif yang ada kemudian dilakukannya proses perangkingan yang jumlah nilai bobot dari semua kriteria dijumlahkan setelah menentukan nilai bobot dari setiap kriteria. Intinya bahwa pada metode SAW ini menentukan nilai bobot pada setiap kriteria untuk menentukan alternatif optimal yaitu untuk penentan kelanjutan kontrak kerja </w:t>
      </w:r>
      <w:r w:rsidRPr="00993A04">
        <w:rPr>
          <w:rFonts w:ascii="Arial" w:hAnsi="Arial" w:cs="Arial"/>
          <w:i/>
          <w:sz w:val="20"/>
          <w:szCs w:val="20"/>
        </w:rPr>
        <w:t>agent call center</w:t>
      </w:r>
      <w:r w:rsidRPr="00993A04">
        <w:rPr>
          <w:rFonts w:ascii="Arial" w:hAnsi="Arial" w:cs="Arial"/>
          <w:sz w:val="20"/>
          <w:szCs w:val="20"/>
        </w:rPr>
        <w:t xml:space="preserve"> telkomsel</w:t>
      </w:r>
    </w:p>
    <w:p w14:paraId="342AD95A" w14:textId="27327AB4" w:rsidR="00905EDD" w:rsidRPr="00993A04" w:rsidRDefault="00905EDD" w:rsidP="00905EDD">
      <w:pPr>
        <w:pStyle w:val="Body"/>
        <w:tabs>
          <w:tab w:val="left" w:pos="0"/>
        </w:tabs>
        <w:spacing w:line="480" w:lineRule="auto"/>
        <w:jc w:val="both"/>
        <w:rPr>
          <w:rFonts w:ascii="Arial" w:eastAsiaTheme="minorHAnsi" w:hAnsi="Arial" w:cs="Arial"/>
          <w:sz w:val="20"/>
          <w:szCs w:val="20"/>
          <w:bdr w:val="none" w:sz="0" w:space="0" w:color="auto"/>
        </w:rPr>
      </w:pPr>
      <w:r w:rsidRPr="00993A04">
        <w:rPr>
          <w:rFonts w:ascii="Arial" w:eastAsiaTheme="minorHAnsi" w:hAnsi="Arial" w:cs="Arial"/>
          <w:sz w:val="20"/>
          <w:szCs w:val="20"/>
          <w:bdr w:val="none" w:sz="0" w:space="0" w:color="auto"/>
        </w:rPr>
        <w:tab/>
        <w:t xml:space="preserve">Metode </w:t>
      </w:r>
      <w:r w:rsidRPr="00993A04">
        <w:rPr>
          <w:rFonts w:ascii="Arial" w:eastAsiaTheme="minorHAnsi" w:hAnsi="Arial" w:cs="Arial"/>
          <w:i/>
          <w:iCs/>
          <w:sz w:val="20"/>
          <w:szCs w:val="20"/>
          <w:bdr w:val="none" w:sz="0" w:space="0" w:color="auto"/>
        </w:rPr>
        <w:t xml:space="preserve">Simple Additive Weighting </w:t>
      </w:r>
      <w:r w:rsidRPr="00993A04">
        <w:rPr>
          <w:rFonts w:ascii="Arial" w:eastAsiaTheme="minorHAnsi" w:hAnsi="Arial" w:cs="Arial"/>
          <w:sz w:val="20"/>
          <w:szCs w:val="20"/>
          <w:bdr w:val="none" w:sz="0" w:space="0" w:color="auto"/>
        </w:rPr>
        <w:t>(SAW) ini mengharuskan pembuat keputusan menentukan bobot bagi setiap atribut. Skor total untuk alternatif yang diperoleh dengan menjumlahkan seluruh hasil perkalian antara rating (yang dapat dibandingkan lintas atribut) dan bobot tiap atribut. Rating tiap atribut haruslah bebas dimensi dalam arti telah melewati proses normalisasi matriks sebelumnya Formula untuk melakukan normalisasi adalah:</w:t>
      </w:r>
    </w:p>
    <w:p w14:paraId="6AE11CC5" w14:textId="77777777" w:rsidR="00905EDD" w:rsidRPr="00993A04" w:rsidRDefault="00905EDD" w:rsidP="00905EDD">
      <w:pPr>
        <w:pStyle w:val="ListParagraph"/>
        <w:autoSpaceDE w:val="0"/>
        <w:autoSpaceDN w:val="0"/>
        <w:adjustRightInd w:val="0"/>
        <w:rPr>
          <w:rFonts w:ascii="Arial" w:hAnsi="Arial" w:cs="Arial"/>
          <w:sz w:val="20"/>
          <w:szCs w:val="20"/>
        </w:rPr>
      </w:pPr>
      <w:r w:rsidRPr="00993A04">
        <w:rPr>
          <w:rFonts w:ascii="Arial" w:hAnsi="Arial" w:cs="Arial"/>
          <w:sz w:val="20"/>
          <w:szCs w:val="20"/>
        </w:rPr>
        <w:tab/>
      </w:r>
      <w:r w:rsidRPr="00993A04">
        <w:rPr>
          <w:rFonts w:ascii="Arial" w:hAnsi="Arial" w:cs="Arial"/>
          <w:sz w:val="20"/>
          <w:szCs w:val="20"/>
        </w:rPr>
        <w:tab/>
        <w:t xml:space="preserve">   Xij </w:t>
      </w:r>
      <w:r w:rsidRPr="00993A04">
        <w:rPr>
          <w:rFonts w:ascii="Arial" w:hAnsi="Arial" w:cs="Arial"/>
          <w:sz w:val="20"/>
          <w:szCs w:val="20"/>
        </w:rPr>
        <w:tab/>
      </w:r>
      <w:r w:rsidRPr="00993A04">
        <w:rPr>
          <w:rFonts w:ascii="Arial" w:hAnsi="Arial" w:cs="Arial"/>
          <w:sz w:val="20"/>
          <w:szCs w:val="20"/>
        </w:rPr>
        <w:tab/>
        <w:t>Jika j adalah atribut keuntungan (benefit)</w:t>
      </w:r>
    </w:p>
    <w:p w14:paraId="5919B1EB" w14:textId="77777777" w:rsidR="00905EDD" w:rsidRPr="00993A04" w:rsidRDefault="00905EDD" w:rsidP="00905EDD">
      <w:pPr>
        <w:pStyle w:val="Body"/>
        <w:tabs>
          <w:tab w:val="left" w:pos="0"/>
        </w:tabs>
        <w:spacing w:line="480" w:lineRule="auto"/>
        <w:jc w:val="both"/>
        <w:rPr>
          <w:rFonts w:ascii="Arial" w:eastAsiaTheme="minorHAnsi" w:hAnsi="Arial" w:cs="Arial"/>
          <w:sz w:val="20"/>
          <w:szCs w:val="20"/>
          <w:bdr w:val="none" w:sz="0" w:space="0" w:color="auto"/>
        </w:rPr>
      </w:pPr>
      <w:r w:rsidRPr="00993A04">
        <w:rPr>
          <w:rFonts w:ascii="Arial" w:eastAsiaTheme="minorHAnsi" w:hAnsi="Arial" w:cs="Arial"/>
          <w:sz w:val="20"/>
          <w:szCs w:val="20"/>
          <w:bdr w:val="none" w:sz="0" w:space="0" w:color="auto"/>
        </w:rPr>
        <w:tab/>
        <w:t>Rij =</w:t>
      </w:r>
      <w:r w:rsidRPr="00993A04">
        <w:rPr>
          <w:rFonts w:ascii="Arial" w:eastAsiaTheme="minorHAnsi" w:hAnsi="Arial" w:cs="Arial"/>
          <w:sz w:val="20"/>
          <w:szCs w:val="20"/>
          <w:bdr w:val="none" w:sz="0" w:space="0" w:color="auto"/>
        </w:rPr>
        <w:tab/>
      </w:r>
      <w:r w:rsidRPr="00993A04">
        <w:rPr>
          <w:rFonts w:ascii="Arial" w:eastAsiaTheme="minorHAnsi" w:hAnsi="Arial" w:cs="Arial"/>
          <w:sz w:val="20"/>
          <w:szCs w:val="20"/>
          <w:bdr w:val="none" w:sz="0" w:space="0" w:color="auto"/>
        </w:rPr>
        <w:tab/>
        <w:t>______</w:t>
      </w:r>
      <w:r w:rsidRPr="00993A04">
        <w:rPr>
          <w:rFonts w:ascii="Arial" w:eastAsiaTheme="minorHAnsi" w:hAnsi="Arial" w:cs="Arial"/>
          <w:sz w:val="20"/>
          <w:szCs w:val="20"/>
          <w:bdr w:val="none" w:sz="0" w:space="0" w:color="auto"/>
        </w:rPr>
        <w:tab/>
      </w:r>
      <w:r w:rsidRPr="00993A04">
        <w:rPr>
          <w:rFonts w:ascii="Arial" w:eastAsiaTheme="minorHAnsi" w:hAnsi="Arial" w:cs="Arial"/>
          <w:sz w:val="20"/>
          <w:szCs w:val="20"/>
          <w:bdr w:val="none" w:sz="0" w:space="0" w:color="auto"/>
        </w:rPr>
        <w:tab/>
        <w:t xml:space="preserve">      </w:t>
      </w:r>
    </w:p>
    <w:p w14:paraId="49CB640E" w14:textId="77777777" w:rsidR="00905EDD" w:rsidRPr="00993A04" w:rsidRDefault="00905EDD" w:rsidP="00905EDD">
      <w:pPr>
        <w:pStyle w:val="Body"/>
        <w:tabs>
          <w:tab w:val="left" w:pos="0"/>
        </w:tabs>
        <w:spacing w:line="480" w:lineRule="auto"/>
        <w:jc w:val="both"/>
        <w:rPr>
          <w:rFonts w:ascii="Arial" w:eastAsiaTheme="minorHAnsi" w:hAnsi="Arial" w:cs="Arial"/>
          <w:sz w:val="20"/>
          <w:szCs w:val="20"/>
          <w:bdr w:val="none" w:sz="0" w:space="0" w:color="auto"/>
        </w:rPr>
      </w:pPr>
      <w:r w:rsidRPr="00993A04">
        <w:rPr>
          <w:rFonts w:ascii="Arial" w:eastAsiaTheme="minorHAnsi" w:hAnsi="Arial" w:cs="Arial"/>
          <w:sz w:val="20"/>
          <w:szCs w:val="20"/>
          <w:bdr w:val="none" w:sz="0" w:space="0" w:color="auto"/>
        </w:rPr>
        <w:tab/>
      </w:r>
      <w:r w:rsidRPr="00993A04">
        <w:rPr>
          <w:rFonts w:ascii="Arial" w:eastAsiaTheme="minorHAnsi" w:hAnsi="Arial" w:cs="Arial"/>
          <w:sz w:val="20"/>
          <w:szCs w:val="20"/>
          <w:bdr w:val="none" w:sz="0" w:space="0" w:color="auto"/>
        </w:rPr>
        <w:tab/>
      </w:r>
      <w:r w:rsidRPr="00993A04">
        <w:rPr>
          <w:rFonts w:ascii="Arial" w:eastAsiaTheme="minorHAnsi" w:hAnsi="Arial" w:cs="Arial"/>
          <w:sz w:val="20"/>
          <w:szCs w:val="20"/>
          <w:bdr w:val="none" w:sz="0" w:space="0" w:color="auto"/>
        </w:rPr>
        <w:tab/>
        <w:t>Max xij</w:t>
      </w:r>
      <w:r w:rsidRPr="00993A04">
        <w:rPr>
          <w:rFonts w:ascii="Arial" w:eastAsiaTheme="minorHAnsi" w:hAnsi="Arial" w:cs="Arial"/>
          <w:sz w:val="20"/>
          <w:szCs w:val="20"/>
          <w:bdr w:val="none" w:sz="0" w:space="0" w:color="auto"/>
        </w:rPr>
        <w:tab/>
      </w:r>
    </w:p>
    <w:p w14:paraId="1ACA4534" w14:textId="77777777" w:rsidR="00905EDD" w:rsidRPr="00993A04" w:rsidRDefault="00905EDD" w:rsidP="00905EDD">
      <w:pPr>
        <w:pStyle w:val="ListParagraph"/>
        <w:autoSpaceDE w:val="0"/>
        <w:autoSpaceDN w:val="0"/>
        <w:adjustRightInd w:val="0"/>
        <w:rPr>
          <w:rFonts w:ascii="Arial" w:hAnsi="Arial" w:cs="Arial"/>
          <w:sz w:val="20"/>
          <w:szCs w:val="20"/>
        </w:rPr>
      </w:pPr>
      <w:r w:rsidRPr="00993A04">
        <w:rPr>
          <w:rFonts w:ascii="Arial" w:hAnsi="Arial" w:cs="Arial"/>
          <w:sz w:val="20"/>
          <w:szCs w:val="20"/>
        </w:rPr>
        <w:tab/>
      </w:r>
      <w:r w:rsidRPr="00993A04">
        <w:rPr>
          <w:rFonts w:ascii="Arial" w:hAnsi="Arial" w:cs="Arial"/>
          <w:sz w:val="20"/>
          <w:szCs w:val="20"/>
        </w:rPr>
        <w:tab/>
      </w:r>
    </w:p>
    <w:p w14:paraId="5CCDA6BE" w14:textId="77777777" w:rsidR="00905EDD" w:rsidRPr="00993A04" w:rsidRDefault="00905EDD" w:rsidP="00905EDD">
      <w:pPr>
        <w:pStyle w:val="ListParagraph"/>
        <w:autoSpaceDE w:val="0"/>
        <w:autoSpaceDN w:val="0"/>
        <w:adjustRightInd w:val="0"/>
        <w:rPr>
          <w:rFonts w:ascii="Arial" w:hAnsi="Arial" w:cs="Arial"/>
          <w:sz w:val="20"/>
          <w:szCs w:val="20"/>
        </w:rPr>
      </w:pPr>
      <w:r w:rsidRPr="00993A04">
        <w:rPr>
          <w:rFonts w:ascii="Arial" w:hAnsi="Arial" w:cs="Arial"/>
          <w:sz w:val="20"/>
          <w:szCs w:val="20"/>
        </w:rPr>
        <w:tab/>
      </w:r>
      <w:r w:rsidRPr="00993A04">
        <w:rPr>
          <w:rFonts w:ascii="Arial" w:hAnsi="Arial" w:cs="Arial"/>
          <w:sz w:val="20"/>
          <w:szCs w:val="20"/>
        </w:rPr>
        <w:tab/>
        <w:t xml:space="preserve">Min xij </w:t>
      </w:r>
      <w:r w:rsidRPr="00993A04">
        <w:rPr>
          <w:rFonts w:ascii="Arial" w:hAnsi="Arial" w:cs="Arial"/>
          <w:sz w:val="20"/>
          <w:szCs w:val="20"/>
        </w:rPr>
        <w:tab/>
        <w:t>Jika j adalah atribut biaya (cost)</w:t>
      </w:r>
    </w:p>
    <w:p w14:paraId="5882B278" w14:textId="77777777" w:rsidR="00905EDD" w:rsidRPr="00993A04" w:rsidRDefault="00905EDD" w:rsidP="00905EDD">
      <w:pPr>
        <w:pStyle w:val="ListParagraph"/>
        <w:autoSpaceDE w:val="0"/>
        <w:autoSpaceDN w:val="0"/>
        <w:adjustRightInd w:val="0"/>
        <w:rPr>
          <w:rFonts w:ascii="Arial" w:hAnsi="Arial" w:cs="Arial"/>
          <w:sz w:val="20"/>
          <w:szCs w:val="20"/>
        </w:rPr>
      </w:pPr>
      <w:r w:rsidRPr="00993A04">
        <w:rPr>
          <w:rFonts w:ascii="Arial" w:hAnsi="Arial" w:cs="Arial"/>
          <w:sz w:val="20"/>
          <w:szCs w:val="20"/>
        </w:rPr>
        <w:tab/>
        <w:t xml:space="preserve">           _______</w:t>
      </w:r>
    </w:p>
    <w:p w14:paraId="29059191" w14:textId="77777777" w:rsidR="00905EDD" w:rsidRPr="00993A04" w:rsidRDefault="00905EDD" w:rsidP="00905EDD">
      <w:pPr>
        <w:pStyle w:val="ListParagraph"/>
        <w:autoSpaceDE w:val="0"/>
        <w:autoSpaceDN w:val="0"/>
        <w:adjustRightInd w:val="0"/>
        <w:rPr>
          <w:rFonts w:ascii="Arial" w:hAnsi="Arial" w:cs="Arial"/>
          <w:sz w:val="20"/>
          <w:szCs w:val="20"/>
        </w:rPr>
      </w:pPr>
      <w:r w:rsidRPr="00993A04">
        <w:rPr>
          <w:rFonts w:ascii="Arial" w:hAnsi="Arial" w:cs="Arial"/>
          <w:sz w:val="20"/>
          <w:szCs w:val="20"/>
        </w:rPr>
        <w:lastRenderedPageBreak/>
        <w:tab/>
      </w:r>
      <w:r w:rsidRPr="00993A04">
        <w:rPr>
          <w:rFonts w:ascii="Arial" w:hAnsi="Arial" w:cs="Arial"/>
          <w:sz w:val="20"/>
          <w:szCs w:val="20"/>
        </w:rPr>
        <w:tab/>
        <w:t xml:space="preserve">   Xij</w:t>
      </w:r>
    </w:p>
    <w:p w14:paraId="55AE37B3" w14:textId="77777777" w:rsidR="00905EDD" w:rsidRPr="00993A04" w:rsidRDefault="00905EDD" w:rsidP="00905EDD">
      <w:pPr>
        <w:pStyle w:val="ListParagraph"/>
        <w:autoSpaceDE w:val="0"/>
        <w:autoSpaceDN w:val="0"/>
        <w:adjustRightInd w:val="0"/>
        <w:rPr>
          <w:rFonts w:ascii="Arial" w:hAnsi="Arial" w:cs="Arial"/>
          <w:sz w:val="20"/>
          <w:szCs w:val="20"/>
        </w:rPr>
      </w:pPr>
    </w:p>
    <w:p w14:paraId="179BA792" w14:textId="77777777" w:rsidR="00905EDD" w:rsidRPr="00993A04" w:rsidRDefault="00905EDD" w:rsidP="00905EDD">
      <w:pPr>
        <w:pStyle w:val="ListParagraph"/>
        <w:autoSpaceDE w:val="0"/>
        <w:autoSpaceDN w:val="0"/>
        <w:adjustRightInd w:val="0"/>
        <w:rPr>
          <w:rFonts w:ascii="Arial" w:hAnsi="Arial" w:cs="Arial"/>
          <w:sz w:val="20"/>
          <w:szCs w:val="20"/>
        </w:rPr>
      </w:pPr>
    </w:p>
    <w:p w14:paraId="497841D6"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Dimana :</w:t>
      </w:r>
    </w:p>
    <w:p w14:paraId="2582989E"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Rij</w:t>
      </w:r>
      <w:r w:rsidRPr="00993A04">
        <w:rPr>
          <w:rFonts w:ascii="Arial" w:hAnsi="Arial" w:cs="Arial"/>
          <w:sz w:val="20"/>
          <w:szCs w:val="20"/>
        </w:rPr>
        <w:tab/>
        <w:t xml:space="preserve"> = rating kinerja ternormalisasi</w:t>
      </w:r>
    </w:p>
    <w:p w14:paraId="1E25B221"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 xml:space="preserve">Maxij </w:t>
      </w:r>
      <w:r w:rsidRPr="00993A04">
        <w:rPr>
          <w:rFonts w:ascii="Arial" w:hAnsi="Arial" w:cs="Arial"/>
          <w:sz w:val="20"/>
          <w:szCs w:val="20"/>
        </w:rPr>
        <w:tab/>
        <w:t>= nilai maksimum dari setiap baris dan kolom</w:t>
      </w:r>
    </w:p>
    <w:p w14:paraId="272F4F77"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 xml:space="preserve">Minij </w:t>
      </w:r>
      <w:r w:rsidRPr="00993A04">
        <w:rPr>
          <w:rFonts w:ascii="Arial" w:hAnsi="Arial" w:cs="Arial"/>
          <w:sz w:val="20"/>
          <w:szCs w:val="20"/>
        </w:rPr>
        <w:tab/>
        <w:t>= nilai minimum dari setiap baris dan kolom</w:t>
      </w:r>
    </w:p>
    <w:p w14:paraId="5D0859E7"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 xml:space="preserve">Xij </w:t>
      </w:r>
      <w:r w:rsidRPr="00993A04">
        <w:rPr>
          <w:rFonts w:ascii="Arial" w:hAnsi="Arial" w:cs="Arial"/>
          <w:sz w:val="20"/>
          <w:szCs w:val="20"/>
        </w:rPr>
        <w:tab/>
        <w:t>= baris dan kolom dari matriks</w:t>
      </w:r>
    </w:p>
    <w:p w14:paraId="246DCC4F" w14:textId="77777777" w:rsidR="00905EDD" w:rsidRPr="00993A04" w:rsidRDefault="00905EDD" w:rsidP="00905EDD">
      <w:pPr>
        <w:autoSpaceDE w:val="0"/>
        <w:autoSpaceDN w:val="0"/>
        <w:adjustRightInd w:val="0"/>
        <w:spacing w:line="360" w:lineRule="auto"/>
        <w:rPr>
          <w:rFonts w:ascii="Arial" w:hAnsi="Arial" w:cs="Arial"/>
          <w:sz w:val="20"/>
          <w:szCs w:val="20"/>
        </w:rPr>
      </w:pPr>
      <w:r w:rsidRPr="00993A04">
        <w:rPr>
          <w:rFonts w:ascii="Arial" w:hAnsi="Arial" w:cs="Arial"/>
          <w:sz w:val="20"/>
          <w:szCs w:val="20"/>
        </w:rPr>
        <w:t xml:space="preserve">         Dengan rij adalah rating kinerja ternormalisasi dari alternatif Ai pada atribut Cj; i =1,2,…m dan j = 1,2,…,n.</w:t>
      </w:r>
    </w:p>
    <w:p w14:paraId="2343C0ED" w14:textId="77777777" w:rsidR="00905EDD" w:rsidRPr="00993A04" w:rsidRDefault="00905EDD" w:rsidP="00905EDD">
      <w:pPr>
        <w:autoSpaceDE w:val="0"/>
        <w:autoSpaceDN w:val="0"/>
        <w:adjustRightInd w:val="0"/>
        <w:spacing w:line="360" w:lineRule="auto"/>
        <w:rPr>
          <w:rFonts w:ascii="Arial" w:hAnsi="Arial" w:cs="Arial"/>
          <w:sz w:val="20"/>
          <w:szCs w:val="20"/>
        </w:rPr>
      </w:pPr>
    </w:p>
    <w:p w14:paraId="794D0FD9" w14:textId="77777777" w:rsidR="00905EDD" w:rsidRPr="00993A04" w:rsidRDefault="00905EDD" w:rsidP="00905EDD">
      <w:pPr>
        <w:pStyle w:val="Body"/>
        <w:tabs>
          <w:tab w:val="left" w:pos="0"/>
          <w:tab w:val="left" w:pos="426"/>
        </w:tabs>
        <w:spacing w:line="360" w:lineRule="auto"/>
        <w:ind w:left="720"/>
        <w:jc w:val="both"/>
        <w:rPr>
          <w:rFonts w:ascii="Arial" w:eastAsia="Times New Roman" w:hAnsi="Arial" w:cs="Arial"/>
          <w:bCs/>
          <w:sz w:val="20"/>
          <w:szCs w:val="20"/>
        </w:rPr>
      </w:pPr>
      <w:r w:rsidRPr="00993A04">
        <w:rPr>
          <w:rFonts w:ascii="Arial" w:eastAsiaTheme="minorHAnsi" w:hAnsi="Arial" w:cs="Arial"/>
          <w:sz w:val="20"/>
          <w:szCs w:val="20"/>
          <w:bdr w:val="none" w:sz="0" w:space="0" w:color="auto"/>
        </w:rPr>
        <w:t>Nilai preferensi untuk setiap alternatif (Vi) diberikan sebagai :</w:t>
      </w:r>
      <w:r w:rsidRPr="00993A04">
        <w:rPr>
          <w:rFonts w:ascii="Arial" w:eastAsia="Times New Roman" w:hAnsi="Arial" w:cs="Arial"/>
          <w:bCs/>
          <w:sz w:val="20"/>
          <w:szCs w:val="20"/>
        </w:rPr>
        <w:t xml:space="preserve">    </w:t>
      </w:r>
    </w:p>
    <w:p w14:paraId="1C65EA2D" w14:textId="77777777" w:rsidR="00905EDD" w:rsidRPr="00993A04" w:rsidRDefault="00905EDD" w:rsidP="00905EDD">
      <w:pPr>
        <w:pStyle w:val="ListParagraph"/>
        <w:autoSpaceDE w:val="0"/>
        <w:autoSpaceDN w:val="0"/>
        <w:adjustRightInd w:val="0"/>
        <w:rPr>
          <w:rFonts w:ascii="Arial" w:hAnsi="Arial" w:cs="Arial"/>
          <w:sz w:val="20"/>
          <w:szCs w:val="20"/>
        </w:rPr>
      </w:pPr>
      <w:r w:rsidRPr="00993A04">
        <w:rPr>
          <w:rFonts w:ascii="Arial" w:hAnsi="Arial" w:cs="Arial"/>
          <w:sz w:val="20"/>
          <w:szCs w:val="20"/>
        </w:rPr>
        <w:t xml:space="preserve">      </w:t>
      </w:r>
      <w:r w:rsidRPr="00993A04">
        <w:rPr>
          <w:rFonts w:ascii="Arial" w:hAnsi="Arial" w:cs="Arial"/>
          <w:sz w:val="20"/>
          <w:szCs w:val="20"/>
        </w:rPr>
        <w:tab/>
        <w:t xml:space="preserve">       n</w:t>
      </w:r>
    </w:p>
    <w:p w14:paraId="0CD57B05" w14:textId="77777777" w:rsidR="00905EDD" w:rsidRPr="00993A04" w:rsidRDefault="00905EDD" w:rsidP="00905EDD">
      <w:pPr>
        <w:pStyle w:val="ListParagraph"/>
        <w:autoSpaceDE w:val="0"/>
        <w:autoSpaceDN w:val="0"/>
        <w:adjustRightInd w:val="0"/>
        <w:rPr>
          <w:rFonts w:ascii="Arial" w:hAnsi="Arial" w:cs="Arial"/>
          <w:sz w:val="20"/>
          <w:szCs w:val="20"/>
        </w:rPr>
      </w:pPr>
      <w:r w:rsidRPr="00993A04">
        <w:rPr>
          <w:rFonts w:ascii="Arial" w:hAnsi="Arial" w:cs="Arial"/>
          <w:sz w:val="20"/>
          <w:szCs w:val="20"/>
        </w:rPr>
        <w:tab/>
        <w:t>Vi = Σ Wj rij</w:t>
      </w:r>
    </w:p>
    <w:p w14:paraId="74DD2AE8" w14:textId="77777777" w:rsidR="00905EDD" w:rsidRPr="00993A04" w:rsidRDefault="00905EDD" w:rsidP="00905EDD">
      <w:pPr>
        <w:pStyle w:val="ListParagraph"/>
        <w:autoSpaceDE w:val="0"/>
        <w:autoSpaceDN w:val="0"/>
        <w:adjustRightInd w:val="0"/>
        <w:rPr>
          <w:rFonts w:ascii="Arial" w:hAnsi="Arial" w:cs="Arial"/>
          <w:sz w:val="20"/>
          <w:szCs w:val="20"/>
        </w:rPr>
      </w:pPr>
      <w:r w:rsidRPr="00993A04">
        <w:rPr>
          <w:rFonts w:ascii="Arial" w:hAnsi="Arial" w:cs="Arial"/>
          <w:sz w:val="20"/>
          <w:szCs w:val="20"/>
        </w:rPr>
        <w:t xml:space="preserve">                  j=i</w:t>
      </w:r>
    </w:p>
    <w:p w14:paraId="63C3FA0B" w14:textId="77777777" w:rsidR="00905EDD" w:rsidRPr="00993A04" w:rsidRDefault="00905EDD" w:rsidP="00905EDD">
      <w:pPr>
        <w:pStyle w:val="ListParagraph"/>
        <w:autoSpaceDE w:val="0"/>
        <w:autoSpaceDN w:val="0"/>
        <w:adjustRightInd w:val="0"/>
        <w:rPr>
          <w:rFonts w:ascii="Arial" w:hAnsi="Arial" w:cs="Arial"/>
          <w:sz w:val="20"/>
          <w:szCs w:val="20"/>
        </w:rPr>
      </w:pPr>
    </w:p>
    <w:p w14:paraId="705C6A42"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Dimana :</w:t>
      </w:r>
    </w:p>
    <w:p w14:paraId="24656641"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Vi</w:t>
      </w:r>
      <w:r w:rsidRPr="00993A04">
        <w:rPr>
          <w:rFonts w:ascii="Arial" w:hAnsi="Arial" w:cs="Arial"/>
          <w:sz w:val="20"/>
          <w:szCs w:val="20"/>
        </w:rPr>
        <w:tab/>
        <w:t xml:space="preserve"> = Nilai akhir dari alternatif</w:t>
      </w:r>
    </w:p>
    <w:p w14:paraId="6110A440"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Wj</w:t>
      </w:r>
      <w:r w:rsidRPr="00993A04">
        <w:rPr>
          <w:rFonts w:ascii="Arial" w:hAnsi="Arial" w:cs="Arial"/>
          <w:sz w:val="20"/>
          <w:szCs w:val="20"/>
        </w:rPr>
        <w:tab/>
        <w:t xml:space="preserve"> = Bobot yang telah ditentukan</w:t>
      </w:r>
    </w:p>
    <w:p w14:paraId="567A26E1" w14:textId="77777777" w:rsidR="00905EDD" w:rsidRPr="00993A04" w:rsidRDefault="00905EDD" w:rsidP="00905EDD">
      <w:pPr>
        <w:pStyle w:val="ListParagraph"/>
        <w:autoSpaceDE w:val="0"/>
        <w:autoSpaceDN w:val="0"/>
        <w:adjustRightInd w:val="0"/>
        <w:spacing w:line="360" w:lineRule="auto"/>
        <w:ind w:left="0"/>
        <w:rPr>
          <w:rFonts w:ascii="Arial" w:hAnsi="Arial" w:cs="Arial"/>
          <w:sz w:val="20"/>
          <w:szCs w:val="20"/>
        </w:rPr>
      </w:pPr>
      <w:r w:rsidRPr="00993A04">
        <w:rPr>
          <w:rFonts w:ascii="Arial" w:hAnsi="Arial" w:cs="Arial"/>
          <w:sz w:val="20"/>
          <w:szCs w:val="20"/>
        </w:rPr>
        <w:t>Rij</w:t>
      </w:r>
      <w:r w:rsidRPr="00993A04">
        <w:rPr>
          <w:rFonts w:ascii="Arial" w:hAnsi="Arial" w:cs="Arial"/>
          <w:sz w:val="20"/>
          <w:szCs w:val="20"/>
        </w:rPr>
        <w:tab/>
        <w:t xml:space="preserve"> = Normalisasi matriks</w:t>
      </w:r>
    </w:p>
    <w:p w14:paraId="6401CD38" w14:textId="77777777" w:rsidR="00905EDD" w:rsidRPr="00993A04" w:rsidRDefault="00905EDD" w:rsidP="00905EDD">
      <w:pPr>
        <w:spacing w:line="240" w:lineRule="auto"/>
        <w:ind w:firstLine="720"/>
        <w:rPr>
          <w:rFonts w:ascii="Arial" w:hAnsi="Arial" w:cs="Arial"/>
          <w:sz w:val="20"/>
          <w:szCs w:val="20"/>
        </w:rPr>
      </w:pPr>
    </w:p>
    <w:p w14:paraId="4F5F2E87" w14:textId="77777777" w:rsidR="00132C59" w:rsidRPr="00993A04" w:rsidRDefault="00132C59" w:rsidP="00132C59">
      <w:pPr>
        <w:spacing w:line="240" w:lineRule="auto"/>
        <w:rPr>
          <w:rFonts w:ascii="Arial" w:hAnsi="Arial" w:cs="Arial"/>
          <w:b/>
          <w:bCs/>
          <w:sz w:val="20"/>
          <w:szCs w:val="20"/>
        </w:rPr>
      </w:pPr>
    </w:p>
    <w:p w14:paraId="1188C1E5" w14:textId="77777777" w:rsidR="00132C59" w:rsidRPr="00993A04" w:rsidRDefault="00132C59" w:rsidP="00132C59">
      <w:pPr>
        <w:spacing w:line="240" w:lineRule="auto"/>
        <w:rPr>
          <w:rFonts w:ascii="Arial" w:hAnsi="Arial" w:cs="Arial"/>
          <w:b/>
          <w:bCs/>
          <w:sz w:val="20"/>
          <w:szCs w:val="20"/>
        </w:rPr>
      </w:pPr>
      <w:r w:rsidRPr="00993A04">
        <w:rPr>
          <w:rFonts w:ascii="Arial" w:hAnsi="Arial" w:cs="Arial"/>
          <w:b/>
          <w:bCs/>
          <w:sz w:val="20"/>
          <w:szCs w:val="20"/>
        </w:rPr>
        <w:t>3. Hasil dan Pembahasan</w:t>
      </w:r>
    </w:p>
    <w:p w14:paraId="4683214B" w14:textId="0D3C95C0" w:rsidR="00132C59" w:rsidRDefault="00DF0BA7" w:rsidP="00DF0BA7">
      <w:pPr>
        <w:spacing w:line="240" w:lineRule="auto"/>
        <w:ind w:firstLine="720"/>
        <w:rPr>
          <w:rFonts w:ascii="Arial" w:hAnsi="Arial" w:cs="Arial"/>
          <w:sz w:val="20"/>
          <w:szCs w:val="20"/>
        </w:rPr>
      </w:pPr>
      <w:r w:rsidRPr="00993A04">
        <w:rPr>
          <w:rFonts w:ascii="Arial" w:hAnsi="Arial" w:cs="Arial"/>
          <w:sz w:val="20"/>
          <w:szCs w:val="20"/>
        </w:rPr>
        <w:t>Dalam metode Simple Additive Weighting (SAW) terdapat kriteria yang dibutuhkan untuk menentukan kelanjutan kontrak kerja Agent Call Center berdasarkan penilaian kerja. Kriteria dalam penelitian ini adalah kriteria benefit. Adapun kriterianya adalah sebagai berikut:</w:t>
      </w:r>
    </w:p>
    <w:p w14:paraId="34A18B6B" w14:textId="77777777" w:rsidR="00993A04" w:rsidRDefault="00993A04" w:rsidP="00132C59">
      <w:pPr>
        <w:spacing w:line="240" w:lineRule="auto"/>
        <w:ind w:firstLine="720"/>
        <w:rPr>
          <w:rFonts w:ascii="Arial" w:hAnsi="Arial" w:cs="Arial"/>
          <w:sz w:val="20"/>
          <w:szCs w:val="20"/>
        </w:rPr>
      </w:pPr>
    </w:p>
    <w:p w14:paraId="1B21A5B9" w14:textId="28F6BC6C" w:rsidR="006B2854" w:rsidRDefault="006B2854" w:rsidP="00132C59">
      <w:pPr>
        <w:spacing w:line="240" w:lineRule="auto"/>
        <w:ind w:firstLine="720"/>
        <w:rPr>
          <w:rFonts w:ascii="Arial" w:hAnsi="Arial" w:cs="Arial"/>
          <w:sz w:val="20"/>
          <w:szCs w:val="20"/>
        </w:rPr>
      </w:pPr>
      <w:r w:rsidRPr="00993A04">
        <w:rPr>
          <w:rFonts w:ascii="Arial" w:hAnsi="Arial" w:cs="Arial"/>
          <w:sz w:val="20"/>
          <w:szCs w:val="20"/>
        </w:rPr>
        <w:t xml:space="preserve">Tabel 1. </w:t>
      </w:r>
      <w:r w:rsidR="00993A04" w:rsidRPr="00993A04">
        <w:rPr>
          <w:rFonts w:ascii="Arial" w:hAnsi="Arial" w:cs="Arial"/>
          <w:sz w:val="20"/>
          <w:szCs w:val="20"/>
        </w:rPr>
        <w:t>K</w:t>
      </w:r>
      <w:r w:rsidRPr="00993A04">
        <w:rPr>
          <w:rFonts w:ascii="Arial" w:hAnsi="Arial" w:cs="Arial"/>
          <w:sz w:val="20"/>
          <w:szCs w:val="20"/>
        </w:rPr>
        <w:t>riteria</w:t>
      </w:r>
    </w:p>
    <w:p w14:paraId="346E52E0" w14:textId="77777777" w:rsidR="00993A04" w:rsidRPr="00993A04" w:rsidRDefault="00993A04" w:rsidP="00132C59">
      <w:pPr>
        <w:spacing w:line="240" w:lineRule="auto"/>
        <w:ind w:firstLine="720"/>
        <w:rPr>
          <w:rFonts w:ascii="Arial" w:hAnsi="Arial" w:cs="Arial"/>
          <w:sz w:val="20"/>
          <w:szCs w:val="20"/>
        </w:rPr>
      </w:pPr>
    </w:p>
    <w:tbl>
      <w:tblPr>
        <w:tblStyle w:val="TableGrid"/>
        <w:tblW w:w="4189" w:type="dxa"/>
        <w:tblLook w:val="04A0" w:firstRow="1" w:lastRow="0" w:firstColumn="1" w:lastColumn="0" w:noHBand="0" w:noVBand="1"/>
      </w:tblPr>
      <w:tblGrid>
        <w:gridCol w:w="1396"/>
        <w:gridCol w:w="1396"/>
        <w:gridCol w:w="1397"/>
      </w:tblGrid>
      <w:tr w:rsidR="00905EDD" w:rsidRPr="00993A04" w14:paraId="58983B66" w14:textId="77777777" w:rsidTr="00905EDD">
        <w:trPr>
          <w:trHeight w:val="323"/>
        </w:trPr>
        <w:tc>
          <w:tcPr>
            <w:tcW w:w="1396" w:type="dxa"/>
          </w:tcPr>
          <w:p w14:paraId="48CE3848" w14:textId="5DCA3270"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Kriteria</w:t>
            </w:r>
          </w:p>
        </w:tc>
        <w:tc>
          <w:tcPr>
            <w:tcW w:w="1396" w:type="dxa"/>
          </w:tcPr>
          <w:p w14:paraId="2A51F64D" w14:textId="2AA50E83" w:rsidR="00905EDD" w:rsidRPr="00993A04" w:rsidRDefault="00993A04" w:rsidP="00132C59">
            <w:pPr>
              <w:spacing w:line="240" w:lineRule="auto"/>
              <w:rPr>
                <w:rFonts w:ascii="Arial" w:hAnsi="Arial" w:cs="Arial"/>
                <w:sz w:val="20"/>
                <w:lang w:val="id-ID"/>
              </w:rPr>
            </w:pPr>
            <w:r w:rsidRPr="00993A04">
              <w:rPr>
                <w:rFonts w:ascii="Arial" w:hAnsi="Arial" w:cs="Arial"/>
                <w:sz w:val="20"/>
                <w:lang w:val="id-ID"/>
              </w:rPr>
              <w:t>K</w:t>
            </w:r>
            <w:r w:rsidR="00905EDD" w:rsidRPr="00993A04">
              <w:rPr>
                <w:rFonts w:ascii="Arial" w:hAnsi="Arial" w:cs="Arial"/>
                <w:sz w:val="20"/>
                <w:lang w:val="id-ID"/>
              </w:rPr>
              <w:t>eterangan</w:t>
            </w:r>
          </w:p>
        </w:tc>
        <w:tc>
          <w:tcPr>
            <w:tcW w:w="1397" w:type="dxa"/>
          </w:tcPr>
          <w:p w14:paraId="2562C124" w14:textId="6CE9F279"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bobot</w:t>
            </w:r>
          </w:p>
        </w:tc>
      </w:tr>
      <w:tr w:rsidR="00905EDD" w:rsidRPr="00993A04" w14:paraId="110BF5FC" w14:textId="77777777" w:rsidTr="00905EDD">
        <w:trPr>
          <w:trHeight w:val="323"/>
        </w:trPr>
        <w:tc>
          <w:tcPr>
            <w:tcW w:w="1396" w:type="dxa"/>
          </w:tcPr>
          <w:p w14:paraId="16E435BF" w14:textId="310195DF"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C1</w:t>
            </w:r>
          </w:p>
        </w:tc>
        <w:tc>
          <w:tcPr>
            <w:tcW w:w="1396" w:type="dxa"/>
          </w:tcPr>
          <w:p w14:paraId="4BEE8BEB" w14:textId="21FB888B"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Qascore</w:t>
            </w:r>
          </w:p>
        </w:tc>
        <w:tc>
          <w:tcPr>
            <w:tcW w:w="1397" w:type="dxa"/>
          </w:tcPr>
          <w:p w14:paraId="197AA4AB" w14:textId="008E197D"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40%</w:t>
            </w:r>
          </w:p>
        </w:tc>
      </w:tr>
      <w:tr w:rsidR="00905EDD" w:rsidRPr="00993A04" w14:paraId="075BE18F" w14:textId="77777777" w:rsidTr="00905EDD">
        <w:trPr>
          <w:trHeight w:val="323"/>
        </w:trPr>
        <w:tc>
          <w:tcPr>
            <w:tcW w:w="1396" w:type="dxa"/>
          </w:tcPr>
          <w:p w14:paraId="657C7874" w14:textId="30A3692C"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C2</w:t>
            </w:r>
          </w:p>
        </w:tc>
        <w:tc>
          <w:tcPr>
            <w:tcW w:w="1396" w:type="dxa"/>
          </w:tcPr>
          <w:p w14:paraId="7325E7AF" w14:textId="28216ECC"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Propper</w:t>
            </w:r>
          </w:p>
        </w:tc>
        <w:tc>
          <w:tcPr>
            <w:tcW w:w="1397" w:type="dxa"/>
          </w:tcPr>
          <w:p w14:paraId="10361F4F" w14:textId="710A19B0"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25%</w:t>
            </w:r>
          </w:p>
        </w:tc>
      </w:tr>
      <w:tr w:rsidR="00905EDD" w:rsidRPr="00993A04" w14:paraId="19D7A59A" w14:textId="77777777" w:rsidTr="00905EDD">
        <w:trPr>
          <w:trHeight w:val="323"/>
        </w:trPr>
        <w:tc>
          <w:tcPr>
            <w:tcW w:w="1396" w:type="dxa"/>
          </w:tcPr>
          <w:p w14:paraId="6CA15782" w14:textId="5BD8EAD9"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lastRenderedPageBreak/>
              <w:t>C3</w:t>
            </w:r>
          </w:p>
        </w:tc>
        <w:tc>
          <w:tcPr>
            <w:tcW w:w="1396" w:type="dxa"/>
          </w:tcPr>
          <w:p w14:paraId="04A6FC0F" w14:textId="1E8EE46F"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Kehadiran</w:t>
            </w:r>
          </w:p>
        </w:tc>
        <w:tc>
          <w:tcPr>
            <w:tcW w:w="1397" w:type="dxa"/>
          </w:tcPr>
          <w:p w14:paraId="1520793C" w14:textId="180E3448"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15%</w:t>
            </w:r>
          </w:p>
        </w:tc>
      </w:tr>
      <w:tr w:rsidR="00905EDD" w:rsidRPr="00993A04" w14:paraId="32FF45DD" w14:textId="77777777" w:rsidTr="00905EDD">
        <w:trPr>
          <w:trHeight w:val="323"/>
        </w:trPr>
        <w:tc>
          <w:tcPr>
            <w:tcW w:w="1396" w:type="dxa"/>
          </w:tcPr>
          <w:p w14:paraId="3D61B0FD" w14:textId="3E87346B"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C4</w:t>
            </w:r>
          </w:p>
        </w:tc>
        <w:tc>
          <w:tcPr>
            <w:tcW w:w="1396" w:type="dxa"/>
          </w:tcPr>
          <w:p w14:paraId="67CFBDDD" w14:textId="1B15721E"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Ces</w:t>
            </w:r>
          </w:p>
        </w:tc>
        <w:tc>
          <w:tcPr>
            <w:tcW w:w="1397" w:type="dxa"/>
          </w:tcPr>
          <w:p w14:paraId="27B3ACF7" w14:textId="2E003599" w:rsidR="00905EDD" w:rsidRPr="00993A04" w:rsidRDefault="00905EDD" w:rsidP="00132C59">
            <w:pPr>
              <w:spacing w:line="240" w:lineRule="auto"/>
              <w:rPr>
                <w:rFonts w:ascii="Arial" w:hAnsi="Arial" w:cs="Arial"/>
                <w:sz w:val="20"/>
                <w:lang w:val="id-ID"/>
              </w:rPr>
            </w:pPr>
            <w:r w:rsidRPr="00993A04">
              <w:rPr>
                <w:rFonts w:ascii="Arial" w:hAnsi="Arial" w:cs="Arial"/>
                <w:sz w:val="20"/>
                <w:lang w:val="id-ID"/>
              </w:rPr>
              <w:t>20%</w:t>
            </w:r>
          </w:p>
        </w:tc>
      </w:tr>
    </w:tbl>
    <w:p w14:paraId="2FA10F71" w14:textId="2EA2F407" w:rsidR="00132C59" w:rsidRPr="00993A04" w:rsidRDefault="00132C59" w:rsidP="00132C59">
      <w:pPr>
        <w:spacing w:line="240" w:lineRule="auto"/>
        <w:rPr>
          <w:rFonts w:ascii="Arial" w:hAnsi="Arial" w:cs="Arial"/>
          <w:sz w:val="20"/>
          <w:szCs w:val="20"/>
        </w:rPr>
      </w:pPr>
    </w:p>
    <w:p w14:paraId="3C7874CE" w14:textId="77777777" w:rsidR="006B2854" w:rsidRPr="00993A04" w:rsidRDefault="006B2854" w:rsidP="00132C59">
      <w:pPr>
        <w:spacing w:line="240" w:lineRule="auto"/>
        <w:rPr>
          <w:rFonts w:ascii="Arial" w:hAnsi="Arial" w:cs="Arial"/>
          <w:sz w:val="20"/>
          <w:szCs w:val="20"/>
        </w:rPr>
      </w:pPr>
    </w:p>
    <w:p w14:paraId="530A7D23" w14:textId="511F08D7" w:rsidR="006B2854" w:rsidRPr="00993A04" w:rsidRDefault="006B2854" w:rsidP="006B2854">
      <w:pPr>
        <w:spacing w:line="240" w:lineRule="auto"/>
        <w:rPr>
          <w:rFonts w:ascii="Arial" w:hAnsi="Arial" w:cs="Arial"/>
          <w:sz w:val="20"/>
          <w:szCs w:val="20"/>
        </w:rPr>
      </w:pPr>
      <w:r w:rsidRPr="00993A04">
        <w:rPr>
          <w:rFonts w:ascii="Arial" w:hAnsi="Arial" w:cs="Arial"/>
          <w:sz w:val="20"/>
          <w:szCs w:val="20"/>
        </w:rPr>
        <w:tab/>
        <w:t>Tabel 2. Rating Bobot Penilaian</w:t>
      </w:r>
    </w:p>
    <w:tbl>
      <w:tblPr>
        <w:tblStyle w:val="TableGrid"/>
        <w:tblW w:w="0" w:type="auto"/>
        <w:tblLook w:val="04A0" w:firstRow="1" w:lastRow="0" w:firstColumn="1" w:lastColumn="0" w:noHBand="0" w:noVBand="1"/>
      </w:tblPr>
      <w:tblGrid>
        <w:gridCol w:w="2057"/>
        <w:gridCol w:w="2057"/>
      </w:tblGrid>
      <w:tr w:rsidR="006B2854" w:rsidRPr="00993A04" w14:paraId="210DD924" w14:textId="77777777" w:rsidTr="006B2854">
        <w:tc>
          <w:tcPr>
            <w:tcW w:w="2057" w:type="dxa"/>
          </w:tcPr>
          <w:p w14:paraId="372FB040" w14:textId="3E6A518C" w:rsidR="006B2854" w:rsidRPr="00993A04" w:rsidRDefault="006B2854" w:rsidP="00132C59">
            <w:pPr>
              <w:spacing w:line="240" w:lineRule="auto"/>
              <w:rPr>
                <w:rFonts w:ascii="Arial" w:hAnsi="Arial" w:cs="Arial"/>
                <w:sz w:val="20"/>
                <w:lang w:val="id-ID"/>
              </w:rPr>
            </w:pPr>
            <w:r w:rsidRPr="00993A04">
              <w:rPr>
                <w:rFonts w:ascii="Arial" w:hAnsi="Arial" w:cs="Arial"/>
                <w:sz w:val="20"/>
                <w:lang w:val="id-ID"/>
              </w:rPr>
              <w:t>Rating</w:t>
            </w:r>
          </w:p>
        </w:tc>
        <w:tc>
          <w:tcPr>
            <w:tcW w:w="2057" w:type="dxa"/>
          </w:tcPr>
          <w:p w14:paraId="3B8965A9" w14:textId="6D2C9808" w:rsidR="006B2854" w:rsidRPr="00993A04" w:rsidRDefault="00DF0BA7" w:rsidP="00132C59">
            <w:pPr>
              <w:spacing w:line="240" w:lineRule="auto"/>
              <w:rPr>
                <w:rFonts w:ascii="Arial" w:hAnsi="Arial" w:cs="Arial"/>
                <w:sz w:val="20"/>
                <w:lang w:val="id-ID"/>
              </w:rPr>
            </w:pPr>
            <w:r w:rsidRPr="00993A04">
              <w:rPr>
                <w:rFonts w:ascii="Arial" w:hAnsi="Arial" w:cs="Arial"/>
                <w:sz w:val="20"/>
                <w:lang w:val="id-ID"/>
              </w:rPr>
              <w:t>K</w:t>
            </w:r>
            <w:r w:rsidR="006B2854" w:rsidRPr="00993A04">
              <w:rPr>
                <w:rFonts w:ascii="Arial" w:hAnsi="Arial" w:cs="Arial"/>
                <w:sz w:val="20"/>
                <w:lang w:val="id-ID"/>
              </w:rPr>
              <w:t>eterangan</w:t>
            </w:r>
          </w:p>
        </w:tc>
      </w:tr>
      <w:tr w:rsidR="006B2854" w:rsidRPr="00993A04" w14:paraId="1C1E17E9" w14:textId="77777777" w:rsidTr="006B2854">
        <w:tc>
          <w:tcPr>
            <w:tcW w:w="2057" w:type="dxa"/>
          </w:tcPr>
          <w:p w14:paraId="59AC5857" w14:textId="3652289C" w:rsidR="006B2854" w:rsidRPr="00993A04" w:rsidRDefault="006B2854" w:rsidP="006B2854">
            <w:pPr>
              <w:spacing w:line="240" w:lineRule="auto"/>
              <w:jc w:val="center"/>
              <w:rPr>
                <w:rFonts w:ascii="Arial" w:hAnsi="Arial" w:cs="Arial"/>
                <w:sz w:val="20"/>
                <w:lang w:val="id-ID"/>
              </w:rPr>
            </w:pPr>
            <w:r w:rsidRPr="00993A04">
              <w:rPr>
                <w:rFonts w:ascii="Arial" w:hAnsi="Arial" w:cs="Arial"/>
                <w:sz w:val="20"/>
                <w:lang w:val="id-ID"/>
              </w:rPr>
              <w:t>0.4</w:t>
            </w:r>
          </w:p>
        </w:tc>
        <w:tc>
          <w:tcPr>
            <w:tcW w:w="2057" w:type="dxa"/>
          </w:tcPr>
          <w:p w14:paraId="43C5F393" w14:textId="0F998762" w:rsidR="006B2854" w:rsidRPr="00993A04" w:rsidRDefault="006B2854" w:rsidP="00132C59">
            <w:pPr>
              <w:spacing w:line="240" w:lineRule="auto"/>
              <w:rPr>
                <w:rFonts w:ascii="Arial" w:hAnsi="Arial" w:cs="Arial"/>
                <w:sz w:val="20"/>
                <w:lang w:val="id-ID"/>
              </w:rPr>
            </w:pPr>
            <w:r w:rsidRPr="00993A04">
              <w:rPr>
                <w:rFonts w:ascii="Arial" w:hAnsi="Arial" w:cs="Arial"/>
                <w:sz w:val="20"/>
                <w:lang w:val="id-ID"/>
              </w:rPr>
              <w:t>Sangat baik</w:t>
            </w:r>
          </w:p>
        </w:tc>
      </w:tr>
      <w:tr w:rsidR="006B2854" w:rsidRPr="00993A04" w14:paraId="70D95882" w14:textId="77777777" w:rsidTr="006B2854">
        <w:tc>
          <w:tcPr>
            <w:tcW w:w="2057" w:type="dxa"/>
          </w:tcPr>
          <w:p w14:paraId="46A8748F" w14:textId="0090A488" w:rsidR="006B2854" w:rsidRPr="00993A04" w:rsidRDefault="006B2854" w:rsidP="006B2854">
            <w:pPr>
              <w:spacing w:line="240" w:lineRule="auto"/>
              <w:jc w:val="center"/>
              <w:rPr>
                <w:rFonts w:ascii="Arial" w:hAnsi="Arial" w:cs="Arial"/>
                <w:sz w:val="20"/>
                <w:lang w:val="id-ID"/>
              </w:rPr>
            </w:pPr>
            <w:r w:rsidRPr="00993A04">
              <w:rPr>
                <w:rFonts w:ascii="Arial" w:hAnsi="Arial" w:cs="Arial"/>
                <w:sz w:val="20"/>
                <w:lang w:val="id-ID"/>
              </w:rPr>
              <w:t>0.35</w:t>
            </w:r>
          </w:p>
        </w:tc>
        <w:tc>
          <w:tcPr>
            <w:tcW w:w="2057" w:type="dxa"/>
          </w:tcPr>
          <w:p w14:paraId="478C6A5D" w14:textId="3CDAC35F" w:rsidR="006B2854" w:rsidRPr="00993A04" w:rsidRDefault="006B2854" w:rsidP="00132C59">
            <w:pPr>
              <w:spacing w:line="240" w:lineRule="auto"/>
              <w:rPr>
                <w:rFonts w:ascii="Arial" w:hAnsi="Arial" w:cs="Arial"/>
                <w:sz w:val="20"/>
                <w:lang w:val="id-ID"/>
              </w:rPr>
            </w:pPr>
            <w:r w:rsidRPr="00993A04">
              <w:rPr>
                <w:rFonts w:ascii="Arial" w:hAnsi="Arial" w:cs="Arial"/>
                <w:sz w:val="20"/>
                <w:lang w:val="id-ID"/>
              </w:rPr>
              <w:t xml:space="preserve">Baik </w:t>
            </w:r>
          </w:p>
        </w:tc>
      </w:tr>
      <w:tr w:rsidR="006B2854" w:rsidRPr="00993A04" w14:paraId="0EB0E5A7" w14:textId="77777777" w:rsidTr="006B2854">
        <w:tc>
          <w:tcPr>
            <w:tcW w:w="2057" w:type="dxa"/>
          </w:tcPr>
          <w:p w14:paraId="4E975753" w14:textId="19289359" w:rsidR="006B2854" w:rsidRPr="00993A04" w:rsidRDefault="006B2854" w:rsidP="006B2854">
            <w:pPr>
              <w:spacing w:line="240" w:lineRule="auto"/>
              <w:jc w:val="center"/>
              <w:rPr>
                <w:rFonts w:ascii="Arial" w:hAnsi="Arial" w:cs="Arial"/>
                <w:sz w:val="20"/>
                <w:lang w:val="id-ID"/>
              </w:rPr>
            </w:pPr>
            <w:r w:rsidRPr="00993A04">
              <w:rPr>
                <w:rFonts w:ascii="Arial" w:hAnsi="Arial" w:cs="Arial"/>
                <w:sz w:val="20"/>
                <w:lang w:val="id-ID"/>
              </w:rPr>
              <w:t>0.25</w:t>
            </w:r>
          </w:p>
        </w:tc>
        <w:tc>
          <w:tcPr>
            <w:tcW w:w="2057" w:type="dxa"/>
          </w:tcPr>
          <w:p w14:paraId="1EFDEE6F" w14:textId="10A57ECA" w:rsidR="006B2854" w:rsidRPr="00993A04" w:rsidRDefault="006B2854" w:rsidP="00132C59">
            <w:pPr>
              <w:spacing w:line="240" w:lineRule="auto"/>
              <w:rPr>
                <w:rFonts w:ascii="Arial" w:hAnsi="Arial" w:cs="Arial"/>
                <w:sz w:val="20"/>
                <w:lang w:val="id-ID"/>
              </w:rPr>
            </w:pPr>
            <w:r w:rsidRPr="00993A04">
              <w:rPr>
                <w:rFonts w:ascii="Arial" w:hAnsi="Arial" w:cs="Arial"/>
                <w:sz w:val="20"/>
                <w:lang w:val="id-ID"/>
              </w:rPr>
              <w:t>Cukup</w:t>
            </w:r>
          </w:p>
        </w:tc>
      </w:tr>
      <w:tr w:rsidR="006B2854" w:rsidRPr="00993A04" w14:paraId="5DC1A10F" w14:textId="77777777" w:rsidTr="006B2854">
        <w:tc>
          <w:tcPr>
            <w:tcW w:w="2057" w:type="dxa"/>
          </w:tcPr>
          <w:p w14:paraId="6CD37133" w14:textId="684C9C81" w:rsidR="006B2854" w:rsidRPr="00993A04" w:rsidRDefault="006B2854" w:rsidP="006B2854">
            <w:pPr>
              <w:spacing w:line="240" w:lineRule="auto"/>
              <w:jc w:val="center"/>
              <w:rPr>
                <w:rFonts w:ascii="Arial" w:hAnsi="Arial" w:cs="Arial"/>
                <w:sz w:val="20"/>
                <w:lang w:val="id-ID"/>
              </w:rPr>
            </w:pPr>
            <w:r w:rsidRPr="00993A04">
              <w:rPr>
                <w:rFonts w:ascii="Arial" w:hAnsi="Arial" w:cs="Arial"/>
                <w:sz w:val="20"/>
                <w:lang w:val="id-ID"/>
              </w:rPr>
              <w:t>0</w:t>
            </w:r>
          </w:p>
        </w:tc>
        <w:tc>
          <w:tcPr>
            <w:tcW w:w="2057" w:type="dxa"/>
          </w:tcPr>
          <w:p w14:paraId="06AAB3D5" w14:textId="688A6D4E" w:rsidR="006B2854" w:rsidRPr="00993A04" w:rsidRDefault="006B2854" w:rsidP="00132C59">
            <w:pPr>
              <w:spacing w:line="240" w:lineRule="auto"/>
              <w:rPr>
                <w:rFonts w:ascii="Arial" w:hAnsi="Arial" w:cs="Arial"/>
                <w:sz w:val="20"/>
                <w:lang w:val="id-ID"/>
              </w:rPr>
            </w:pPr>
            <w:r w:rsidRPr="00993A04">
              <w:rPr>
                <w:rFonts w:ascii="Arial" w:hAnsi="Arial" w:cs="Arial"/>
                <w:sz w:val="20"/>
                <w:lang w:val="id-ID"/>
              </w:rPr>
              <w:t>Kurang</w:t>
            </w:r>
          </w:p>
        </w:tc>
      </w:tr>
    </w:tbl>
    <w:p w14:paraId="79597482" w14:textId="6B4BBEA6" w:rsidR="006B2854" w:rsidRPr="00993A04" w:rsidRDefault="006B2854" w:rsidP="00132C59">
      <w:pPr>
        <w:spacing w:line="240" w:lineRule="auto"/>
        <w:rPr>
          <w:rFonts w:ascii="Arial" w:hAnsi="Arial" w:cs="Arial"/>
          <w:b/>
          <w:bCs/>
          <w:sz w:val="20"/>
          <w:szCs w:val="20"/>
        </w:rPr>
      </w:pPr>
    </w:p>
    <w:p w14:paraId="1C79EF9C" w14:textId="62D14A23" w:rsidR="001003F7" w:rsidRPr="00993A04" w:rsidRDefault="001003F7" w:rsidP="00132C59">
      <w:pPr>
        <w:spacing w:line="240" w:lineRule="auto"/>
        <w:rPr>
          <w:rFonts w:ascii="Arial" w:hAnsi="Arial" w:cs="Arial"/>
          <w:b/>
          <w:bCs/>
          <w:sz w:val="20"/>
          <w:szCs w:val="20"/>
        </w:rPr>
      </w:pPr>
      <w:r w:rsidRPr="00993A04">
        <w:rPr>
          <w:rFonts w:ascii="Arial" w:hAnsi="Arial" w:cs="Arial"/>
          <w:b/>
          <w:bCs/>
          <w:sz w:val="20"/>
          <w:szCs w:val="20"/>
        </w:rPr>
        <w:tab/>
      </w:r>
    </w:p>
    <w:p w14:paraId="12161BD3" w14:textId="77777777" w:rsidR="00DF0BA7" w:rsidRPr="00993A04" w:rsidRDefault="00DF0BA7" w:rsidP="00132C59">
      <w:pPr>
        <w:spacing w:line="240" w:lineRule="auto"/>
        <w:rPr>
          <w:rFonts w:ascii="Arial" w:hAnsi="Arial" w:cs="Arial"/>
          <w:b/>
          <w:bCs/>
          <w:sz w:val="20"/>
          <w:szCs w:val="20"/>
        </w:rPr>
      </w:pPr>
    </w:p>
    <w:p w14:paraId="53DDD892" w14:textId="255DD9D1" w:rsidR="001003F7" w:rsidRPr="00993A04" w:rsidRDefault="001003F7" w:rsidP="001003F7">
      <w:pPr>
        <w:spacing w:line="240" w:lineRule="auto"/>
        <w:ind w:firstLine="720"/>
        <w:rPr>
          <w:rFonts w:ascii="Arial" w:hAnsi="Arial" w:cs="Arial"/>
          <w:sz w:val="20"/>
          <w:szCs w:val="20"/>
        </w:rPr>
      </w:pPr>
      <w:r w:rsidRPr="00993A04">
        <w:rPr>
          <w:rFonts w:ascii="Arial" w:hAnsi="Arial" w:cs="Arial"/>
          <w:sz w:val="20"/>
          <w:szCs w:val="20"/>
        </w:rPr>
        <w:t>Tabel 3. Rating kecocokan</w:t>
      </w:r>
    </w:p>
    <w:tbl>
      <w:tblPr>
        <w:tblStyle w:val="TableGrid"/>
        <w:tblW w:w="4537" w:type="dxa"/>
        <w:tblInd w:w="-176" w:type="dxa"/>
        <w:tblLook w:val="04A0" w:firstRow="1" w:lastRow="0" w:firstColumn="1" w:lastColumn="0" w:noHBand="0" w:noVBand="1"/>
      </w:tblPr>
      <w:tblGrid>
        <w:gridCol w:w="851"/>
        <w:gridCol w:w="972"/>
        <w:gridCol w:w="922"/>
        <w:gridCol w:w="1108"/>
        <w:gridCol w:w="684"/>
      </w:tblGrid>
      <w:tr w:rsidR="001003F7" w:rsidRPr="00993A04" w14:paraId="0EEB1330" w14:textId="77777777" w:rsidTr="001003F7">
        <w:trPr>
          <w:trHeight w:val="327"/>
        </w:trPr>
        <w:tc>
          <w:tcPr>
            <w:tcW w:w="730" w:type="dxa"/>
          </w:tcPr>
          <w:p w14:paraId="1F07FDDC" w14:textId="302CB9B8"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agent</w:t>
            </w:r>
          </w:p>
        </w:tc>
        <w:tc>
          <w:tcPr>
            <w:tcW w:w="955" w:type="dxa"/>
          </w:tcPr>
          <w:p w14:paraId="10A2A33D" w14:textId="7A4620C4" w:rsidR="001003F7" w:rsidRPr="00993A04" w:rsidRDefault="00DF0BA7" w:rsidP="00132C59">
            <w:pPr>
              <w:spacing w:line="240" w:lineRule="auto"/>
              <w:rPr>
                <w:rFonts w:ascii="Arial" w:hAnsi="Arial" w:cs="Arial"/>
                <w:sz w:val="20"/>
                <w:lang w:val="id-ID"/>
              </w:rPr>
            </w:pPr>
            <w:r w:rsidRPr="00993A04">
              <w:rPr>
                <w:rFonts w:ascii="Arial" w:hAnsi="Arial" w:cs="Arial"/>
                <w:sz w:val="20"/>
                <w:lang w:val="id-ID"/>
              </w:rPr>
              <w:t>Q</w:t>
            </w:r>
            <w:r w:rsidR="001003F7" w:rsidRPr="00993A04">
              <w:rPr>
                <w:rFonts w:ascii="Arial" w:hAnsi="Arial" w:cs="Arial"/>
                <w:sz w:val="20"/>
                <w:lang w:val="id-ID"/>
              </w:rPr>
              <w:t>ascore</w:t>
            </w:r>
          </w:p>
        </w:tc>
        <w:tc>
          <w:tcPr>
            <w:tcW w:w="943" w:type="dxa"/>
          </w:tcPr>
          <w:p w14:paraId="4A5D051F" w14:textId="3E181A4F"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propper</w:t>
            </w:r>
          </w:p>
        </w:tc>
        <w:tc>
          <w:tcPr>
            <w:tcW w:w="1125" w:type="dxa"/>
          </w:tcPr>
          <w:p w14:paraId="6D9A454F" w14:textId="4529F38F"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kehadiran</w:t>
            </w:r>
          </w:p>
        </w:tc>
        <w:tc>
          <w:tcPr>
            <w:tcW w:w="784" w:type="dxa"/>
          </w:tcPr>
          <w:p w14:paraId="5261D9BD" w14:textId="7E6CD990"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ces</w:t>
            </w:r>
          </w:p>
        </w:tc>
      </w:tr>
      <w:tr w:rsidR="001003F7" w:rsidRPr="00993A04" w14:paraId="51EAF865" w14:textId="77777777" w:rsidTr="001003F7">
        <w:trPr>
          <w:trHeight w:val="327"/>
        </w:trPr>
        <w:tc>
          <w:tcPr>
            <w:tcW w:w="730" w:type="dxa"/>
          </w:tcPr>
          <w:p w14:paraId="5BCFC938" w14:textId="0FE6CC8C"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Zaki</w:t>
            </w:r>
          </w:p>
        </w:tc>
        <w:tc>
          <w:tcPr>
            <w:tcW w:w="955" w:type="dxa"/>
          </w:tcPr>
          <w:p w14:paraId="4D673D90" w14:textId="079F1F38"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0.35</w:t>
            </w:r>
          </w:p>
        </w:tc>
        <w:tc>
          <w:tcPr>
            <w:tcW w:w="943" w:type="dxa"/>
          </w:tcPr>
          <w:p w14:paraId="0CB19D73" w14:textId="7D8089EF"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0.4</w:t>
            </w:r>
          </w:p>
        </w:tc>
        <w:tc>
          <w:tcPr>
            <w:tcW w:w="1125" w:type="dxa"/>
          </w:tcPr>
          <w:p w14:paraId="14F1F9FB" w14:textId="68218A32"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0.35</w:t>
            </w:r>
          </w:p>
        </w:tc>
        <w:tc>
          <w:tcPr>
            <w:tcW w:w="784" w:type="dxa"/>
          </w:tcPr>
          <w:p w14:paraId="220FC450" w14:textId="69BF8E75"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w:t>
            </w:r>
          </w:p>
        </w:tc>
      </w:tr>
      <w:tr w:rsidR="001003F7" w:rsidRPr="00993A04" w14:paraId="2037055C" w14:textId="77777777" w:rsidTr="001003F7">
        <w:trPr>
          <w:trHeight w:val="327"/>
        </w:trPr>
        <w:tc>
          <w:tcPr>
            <w:tcW w:w="730" w:type="dxa"/>
          </w:tcPr>
          <w:p w14:paraId="751090E5" w14:textId="62926788"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Indah</w:t>
            </w:r>
          </w:p>
        </w:tc>
        <w:tc>
          <w:tcPr>
            <w:tcW w:w="955" w:type="dxa"/>
          </w:tcPr>
          <w:p w14:paraId="1793A166" w14:textId="1D6FED21"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0.4</w:t>
            </w:r>
          </w:p>
        </w:tc>
        <w:tc>
          <w:tcPr>
            <w:tcW w:w="943" w:type="dxa"/>
          </w:tcPr>
          <w:p w14:paraId="15A37171" w14:textId="5FC4953B"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0.35</w:t>
            </w:r>
          </w:p>
        </w:tc>
        <w:tc>
          <w:tcPr>
            <w:tcW w:w="1125" w:type="dxa"/>
          </w:tcPr>
          <w:p w14:paraId="3A43B60C" w14:textId="7A493BB4"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0.35</w:t>
            </w:r>
          </w:p>
        </w:tc>
        <w:tc>
          <w:tcPr>
            <w:tcW w:w="784" w:type="dxa"/>
          </w:tcPr>
          <w:p w14:paraId="52ABB476" w14:textId="4BAFC00F"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0.4</w:t>
            </w:r>
          </w:p>
        </w:tc>
      </w:tr>
      <w:tr w:rsidR="001003F7" w:rsidRPr="00993A04" w14:paraId="235CF5E9" w14:textId="77777777" w:rsidTr="001003F7">
        <w:trPr>
          <w:trHeight w:val="327"/>
        </w:trPr>
        <w:tc>
          <w:tcPr>
            <w:tcW w:w="730" w:type="dxa"/>
          </w:tcPr>
          <w:p w14:paraId="7DCB13ED" w14:textId="79FF554B"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Dimas</w:t>
            </w:r>
          </w:p>
        </w:tc>
        <w:tc>
          <w:tcPr>
            <w:tcW w:w="955" w:type="dxa"/>
          </w:tcPr>
          <w:p w14:paraId="72C8556B" w14:textId="443FA712" w:rsidR="001003F7" w:rsidRPr="00993A04" w:rsidRDefault="001003F7" w:rsidP="00132C59">
            <w:pPr>
              <w:spacing w:line="240" w:lineRule="auto"/>
              <w:rPr>
                <w:rFonts w:ascii="Arial" w:hAnsi="Arial" w:cs="Arial"/>
                <w:sz w:val="20"/>
              </w:rPr>
            </w:pPr>
            <w:r w:rsidRPr="00993A04">
              <w:rPr>
                <w:rFonts w:ascii="Arial" w:hAnsi="Arial" w:cs="Arial"/>
                <w:sz w:val="20"/>
                <w:lang w:val="id-ID"/>
              </w:rPr>
              <w:t>0.4</w:t>
            </w:r>
          </w:p>
        </w:tc>
        <w:tc>
          <w:tcPr>
            <w:tcW w:w="943" w:type="dxa"/>
          </w:tcPr>
          <w:p w14:paraId="0A81E07C" w14:textId="0BC9E1FD" w:rsidR="001003F7" w:rsidRPr="00993A04" w:rsidRDefault="001003F7" w:rsidP="00132C59">
            <w:pPr>
              <w:spacing w:line="240" w:lineRule="auto"/>
              <w:rPr>
                <w:rFonts w:ascii="Arial" w:hAnsi="Arial" w:cs="Arial"/>
                <w:sz w:val="20"/>
              </w:rPr>
            </w:pPr>
            <w:r w:rsidRPr="00993A04">
              <w:rPr>
                <w:rFonts w:ascii="Arial" w:hAnsi="Arial" w:cs="Arial"/>
                <w:sz w:val="20"/>
                <w:lang w:val="id-ID"/>
              </w:rPr>
              <w:t>0.35</w:t>
            </w:r>
          </w:p>
        </w:tc>
        <w:tc>
          <w:tcPr>
            <w:tcW w:w="1125" w:type="dxa"/>
          </w:tcPr>
          <w:p w14:paraId="338DBD34" w14:textId="5AEF6121" w:rsidR="001003F7" w:rsidRPr="00993A04" w:rsidRDefault="001003F7" w:rsidP="00132C59">
            <w:pPr>
              <w:spacing w:line="240" w:lineRule="auto"/>
              <w:rPr>
                <w:rFonts w:ascii="Arial" w:hAnsi="Arial" w:cs="Arial"/>
                <w:sz w:val="20"/>
              </w:rPr>
            </w:pPr>
            <w:r w:rsidRPr="00993A04">
              <w:rPr>
                <w:rFonts w:ascii="Arial" w:hAnsi="Arial" w:cs="Arial"/>
                <w:sz w:val="20"/>
                <w:lang w:val="id-ID"/>
              </w:rPr>
              <w:t>0.35</w:t>
            </w:r>
          </w:p>
        </w:tc>
        <w:tc>
          <w:tcPr>
            <w:tcW w:w="784" w:type="dxa"/>
          </w:tcPr>
          <w:p w14:paraId="5FA04AA8" w14:textId="2C6E0E00"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w:t>
            </w:r>
          </w:p>
        </w:tc>
      </w:tr>
      <w:tr w:rsidR="001003F7" w:rsidRPr="00993A04" w14:paraId="4C8CAC87" w14:textId="77777777" w:rsidTr="001003F7">
        <w:trPr>
          <w:trHeight w:val="327"/>
        </w:trPr>
        <w:tc>
          <w:tcPr>
            <w:tcW w:w="730" w:type="dxa"/>
          </w:tcPr>
          <w:p w14:paraId="75B45342" w14:textId="22F40A26"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Fernan</w:t>
            </w:r>
          </w:p>
        </w:tc>
        <w:tc>
          <w:tcPr>
            <w:tcW w:w="955" w:type="dxa"/>
          </w:tcPr>
          <w:p w14:paraId="21EB08B6" w14:textId="58F92804" w:rsidR="001003F7" w:rsidRPr="00993A04" w:rsidRDefault="001003F7" w:rsidP="00132C59">
            <w:pPr>
              <w:spacing w:line="240" w:lineRule="auto"/>
              <w:rPr>
                <w:rFonts w:ascii="Arial" w:hAnsi="Arial" w:cs="Arial"/>
                <w:sz w:val="20"/>
              </w:rPr>
            </w:pPr>
            <w:r w:rsidRPr="00993A04">
              <w:rPr>
                <w:rFonts w:ascii="Arial" w:hAnsi="Arial" w:cs="Arial"/>
                <w:sz w:val="20"/>
                <w:lang w:val="id-ID"/>
              </w:rPr>
              <w:t>0.4</w:t>
            </w:r>
          </w:p>
        </w:tc>
        <w:tc>
          <w:tcPr>
            <w:tcW w:w="943" w:type="dxa"/>
          </w:tcPr>
          <w:p w14:paraId="50B9F0BA" w14:textId="6981106B" w:rsidR="001003F7" w:rsidRPr="00993A04" w:rsidRDefault="001003F7" w:rsidP="00132C59">
            <w:pPr>
              <w:spacing w:line="240" w:lineRule="auto"/>
              <w:rPr>
                <w:rFonts w:ascii="Arial" w:hAnsi="Arial" w:cs="Arial"/>
                <w:sz w:val="20"/>
              </w:rPr>
            </w:pPr>
            <w:r w:rsidRPr="00993A04">
              <w:rPr>
                <w:rFonts w:ascii="Arial" w:hAnsi="Arial" w:cs="Arial"/>
                <w:sz w:val="20"/>
                <w:lang w:val="id-ID"/>
              </w:rPr>
              <w:t>0.4</w:t>
            </w:r>
          </w:p>
        </w:tc>
        <w:tc>
          <w:tcPr>
            <w:tcW w:w="1125" w:type="dxa"/>
          </w:tcPr>
          <w:p w14:paraId="0854FBC5" w14:textId="175FD973" w:rsidR="001003F7" w:rsidRPr="00993A04" w:rsidRDefault="001003F7" w:rsidP="00132C59">
            <w:pPr>
              <w:spacing w:line="240" w:lineRule="auto"/>
              <w:rPr>
                <w:rFonts w:ascii="Arial" w:hAnsi="Arial" w:cs="Arial"/>
                <w:sz w:val="20"/>
              </w:rPr>
            </w:pPr>
            <w:r w:rsidRPr="00993A04">
              <w:rPr>
                <w:rFonts w:ascii="Arial" w:hAnsi="Arial" w:cs="Arial"/>
                <w:sz w:val="20"/>
                <w:lang w:val="id-ID"/>
              </w:rPr>
              <w:t>0.4</w:t>
            </w:r>
          </w:p>
        </w:tc>
        <w:tc>
          <w:tcPr>
            <w:tcW w:w="784" w:type="dxa"/>
          </w:tcPr>
          <w:p w14:paraId="3F4B7322" w14:textId="5990DC3C"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0.35</w:t>
            </w:r>
          </w:p>
        </w:tc>
      </w:tr>
    </w:tbl>
    <w:p w14:paraId="7F699A94" w14:textId="115C1E79" w:rsidR="001003F7" w:rsidRPr="00993A04" w:rsidRDefault="001003F7" w:rsidP="00132C59">
      <w:pPr>
        <w:spacing w:line="240" w:lineRule="auto"/>
        <w:rPr>
          <w:rFonts w:ascii="Arial" w:hAnsi="Arial" w:cs="Arial"/>
          <w:b/>
          <w:bCs/>
          <w:sz w:val="20"/>
          <w:szCs w:val="20"/>
        </w:rPr>
      </w:pPr>
    </w:p>
    <w:p w14:paraId="1609C16E" w14:textId="3FE323A4" w:rsidR="001003F7" w:rsidRPr="00993A04" w:rsidRDefault="001003F7" w:rsidP="00132C59">
      <w:pPr>
        <w:spacing w:line="240" w:lineRule="auto"/>
        <w:rPr>
          <w:rFonts w:ascii="Arial" w:hAnsi="Arial" w:cs="Arial"/>
          <w:sz w:val="20"/>
          <w:szCs w:val="20"/>
        </w:rPr>
      </w:pPr>
      <w:r w:rsidRPr="00993A04">
        <w:rPr>
          <w:rFonts w:ascii="Arial" w:hAnsi="Arial" w:cs="Arial"/>
          <w:sz w:val="20"/>
          <w:szCs w:val="20"/>
        </w:rPr>
        <w:tab/>
        <w:t>Tabel 4 hasil perangkingan</w:t>
      </w:r>
    </w:p>
    <w:tbl>
      <w:tblPr>
        <w:tblStyle w:val="TableGrid"/>
        <w:tblW w:w="0" w:type="auto"/>
        <w:tblLook w:val="04A0" w:firstRow="1" w:lastRow="0" w:firstColumn="1" w:lastColumn="0" w:noHBand="0" w:noVBand="1"/>
      </w:tblPr>
      <w:tblGrid>
        <w:gridCol w:w="2057"/>
        <w:gridCol w:w="2057"/>
      </w:tblGrid>
      <w:tr w:rsidR="001003F7" w:rsidRPr="00993A04" w14:paraId="2ACB2DEB" w14:textId="77777777" w:rsidTr="001003F7">
        <w:tc>
          <w:tcPr>
            <w:tcW w:w="2057" w:type="dxa"/>
          </w:tcPr>
          <w:p w14:paraId="58A71657" w14:textId="27B6A0A4"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Agent</w:t>
            </w:r>
          </w:p>
        </w:tc>
        <w:tc>
          <w:tcPr>
            <w:tcW w:w="2057" w:type="dxa"/>
          </w:tcPr>
          <w:p w14:paraId="1D10DBC1" w14:textId="09BCAE8A"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Nilai</w:t>
            </w:r>
          </w:p>
        </w:tc>
      </w:tr>
      <w:tr w:rsidR="001003F7" w:rsidRPr="00993A04" w14:paraId="5DA59EAD" w14:textId="77777777" w:rsidTr="001003F7">
        <w:tc>
          <w:tcPr>
            <w:tcW w:w="2057" w:type="dxa"/>
          </w:tcPr>
          <w:p w14:paraId="6919F0A8" w14:textId="62F910FB"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Zaki</w:t>
            </w:r>
          </w:p>
        </w:tc>
        <w:tc>
          <w:tcPr>
            <w:tcW w:w="2057" w:type="dxa"/>
          </w:tcPr>
          <w:p w14:paraId="233259A4" w14:textId="7FF21ED4"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0.2925</w:t>
            </w:r>
          </w:p>
        </w:tc>
      </w:tr>
      <w:tr w:rsidR="001003F7" w:rsidRPr="00993A04" w14:paraId="1D3574D3" w14:textId="77777777" w:rsidTr="001003F7">
        <w:tc>
          <w:tcPr>
            <w:tcW w:w="2057" w:type="dxa"/>
          </w:tcPr>
          <w:p w14:paraId="13168A09" w14:textId="6C4CB666"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Indah</w:t>
            </w:r>
          </w:p>
        </w:tc>
        <w:tc>
          <w:tcPr>
            <w:tcW w:w="2057" w:type="dxa"/>
          </w:tcPr>
          <w:p w14:paraId="62BA394F" w14:textId="1A768CDE"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0.38</w:t>
            </w:r>
          </w:p>
        </w:tc>
      </w:tr>
      <w:tr w:rsidR="001003F7" w:rsidRPr="00993A04" w14:paraId="2FD6490C" w14:textId="77777777" w:rsidTr="001003F7">
        <w:tc>
          <w:tcPr>
            <w:tcW w:w="2057" w:type="dxa"/>
          </w:tcPr>
          <w:p w14:paraId="18981CD9" w14:textId="4679FBCD"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Dimas</w:t>
            </w:r>
          </w:p>
        </w:tc>
        <w:tc>
          <w:tcPr>
            <w:tcW w:w="2057" w:type="dxa"/>
          </w:tcPr>
          <w:p w14:paraId="1E975CF8" w14:textId="77F5DE05"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0.3</w:t>
            </w:r>
          </w:p>
        </w:tc>
      </w:tr>
      <w:tr w:rsidR="001003F7" w:rsidRPr="00993A04" w14:paraId="7C2B845F" w14:textId="77777777" w:rsidTr="001003F7">
        <w:tc>
          <w:tcPr>
            <w:tcW w:w="2057" w:type="dxa"/>
          </w:tcPr>
          <w:p w14:paraId="7C8C9048" w14:textId="6A187A40"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Fernan</w:t>
            </w:r>
          </w:p>
        </w:tc>
        <w:tc>
          <w:tcPr>
            <w:tcW w:w="2057" w:type="dxa"/>
          </w:tcPr>
          <w:p w14:paraId="37881F74" w14:textId="6809084E" w:rsidR="001003F7" w:rsidRPr="00993A04" w:rsidRDefault="001003F7" w:rsidP="00132C59">
            <w:pPr>
              <w:spacing w:line="240" w:lineRule="auto"/>
              <w:rPr>
                <w:rFonts w:ascii="Arial" w:hAnsi="Arial" w:cs="Arial"/>
                <w:sz w:val="20"/>
                <w:lang w:val="id-ID"/>
              </w:rPr>
            </w:pPr>
            <w:r w:rsidRPr="00993A04">
              <w:rPr>
                <w:rFonts w:ascii="Arial" w:hAnsi="Arial" w:cs="Arial"/>
                <w:sz w:val="20"/>
                <w:lang w:val="id-ID"/>
              </w:rPr>
              <w:t>0.39</w:t>
            </w:r>
          </w:p>
        </w:tc>
      </w:tr>
    </w:tbl>
    <w:p w14:paraId="07DB20AD" w14:textId="3D9089C7" w:rsidR="001003F7" w:rsidRPr="00993A04" w:rsidRDefault="001003F7" w:rsidP="00132C59">
      <w:pPr>
        <w:spacing w:line="240" w:lineRule="auto"/>
        <w:rPr>
          <w:rFonts w:ascii="Arial" w:hAnsi="Arial" w:cs="Arial"/>
          <w:b/>
          <w:bCs/>
          <w:sz w:val="20"/>
          <w:szCs w:val="20"/>
        </w:rPr>
      </w:pPr>
    </w:p>
    <w:p w14:paraId="6D027148" w14:textId="11C0B6C5" w:rsidR="001003F7" w:rsidRPr="00993A04" w:rsidRDefault="001003F7" w:rsidP="00132C59">
      <w:pPr>
        <w:spacing w:line="240" w:lineRule="auto"/>
        <w:rPr>
          <w:rFonts w:ascii="Arial" w:hAnsi="Arial" w:cs="Arial"/>
          <w:b/>
          <w:bCs/>
          <w:sz w:val="20"/>
          <w:szCs w:val="20"/>
        </w:rPr>
      </w:pPr>
    </w:p>
    <w:p w14:paraId="74493BA9" w14:textId="17EA5306" w:rsidR="00722B57" w:rsidRPr="00993A04" w:rsidRDefault="00EC5BE7" w:rsidP="00722B57">
      <w:pPr>
        <w:spacing w:line="240" w:lineRule="auto"/>
        <w:rPr>
          <w:rFonts w:ascii="Arial" w:hAnsi="Arial" w:cs="Arial"/>
          <w:sz w:val="20"/>
          <w:szCs w:val="20"/>
        </w:rPr>
      </w:pPr>
      <w:r w:rsidRPr="00993A04">
        <w:rPr>
          <w:rFonts w:ascii="Arial" w:hAnsi="Arial" w:cs="Arial"/>
          <w:sz w:val="20"/>
          <w:szCs w:val="20"/>
        </w:rPr>
        <w:t>Maka</w:t>
      </w:r>
      <w:r w:rsidR="00722B57" w:rsidRPr="00993A04">
        <w:rPr>
          <w:rFonts w:ascii="Arial" w:hAnsi="Arial" w:cs="Arial"/>
          <w:sz w:val="20"/>
          <w:szCs w:val="20"/>
        </w:rPr>
        <w:t xml:space="preserve"> pemilihan</w:t>
      </w:r>
      <w:r w:rsidR="00993A04">
        <w:rPr>
          <w:rFonts w:ascii="Arial" w:hAnsi="Arial" w:cs="Arial"/>
          <w:sz w:val="20"/>
          <w:szCs w:val="20"/>
        </w:rPr>
        <w:t xml:space="preserve"> agent call center yang diperpan</w:t>
      </w:r>
      <w:r w:rsidR="00722B57" w:rsidRPr="00993A04">
        <w:rPr>
          <w:rFonts w:ascii="Arial" w:hAnsi="Arial" w:cs="Arial"/>
          <w:sz w:val="20"/>
          <w:szCs w:val="20"/>
        </w:rPr>
        <w:t>jang kontrak 2 tahun adalah fernan.</w:t>
      </w:r>
    </w:p>
    <w:p w14:paraId="57607A51" w14:textId="77777777" w:rsidR="00722B57" w:rsidRPr="00993A04" w:rsidRDefault="00722B57" w:rsidP="00722B57">
      <w:pPr>
        <w:spacing w:line="240" w:lineRule="auto"/>
        <w:rPr>
          <w:rFonts w:ascii="Arial" w:hAnsi="Arial" w:cs="Arial"/>
          <w:b/>
          <w:bCs/>
          <w:sz w:val="20"/>
          <w:szCs w:val="20"/>
        </w:rPr>
      </w:pPr>
    </w:p>
    <w:p w14:paraId="5C7DEAED" w14:textId="6791FC66" w:rsidR="00132C59" w:rsidRPr="00993A04" w:rsidRDefault="00722B57" w:rsidP="00722B57">
      <w:pPr>
        <w:spacing w:line="240" w:lineRule="auto"/>
        <w:rPr>
          <w:rFonts w:ascii="Arial" w:hAnsi="Arial" w:cs="Arial"/>
          <w:bCs/>
          <w:sz w:val="20"/>
          <w:szCs w:val="20"/>
        </w:rPr>
      </w:pPr>
      <w:r w:rsidRPr="00993A04">
        <w:rPr>
          <w:rFonts w:ascii="Arial" w:hAnsi="Arial" w:cs="Arial"/>
          <w:b/>
          <w:bCs/>
          <w:sz w:val="20"/>
          <w:szCs w:val="20"/>
        </w:rPr>
        <w:t>3.2</w:t>
      </w:r>
      <w:r w:rsidRPr="00993A04">
        <w:rPr>
          <w:rFonts w:ascii="Arial" w:hAnsi="Arial" w:cs="Arial"/>
          <w:sz w:val="20"/>
          <w:szCs w:val="20"/>
        </w:rPr>
        <w:t xml:space="preserve"> Hasil Rancangan Tahapan ini merupakan gambar antar muka yang merupakan penggambaran perancangan tampilan yang akan digunakan dalam aplikasi yang dibuat. Perancangan antar muka ini berfungsi untuk interaksi antara pengguna dengan sistem.</w:t>
      </w:r>
    </w:p>
    <w:p w14:paraId="668CB2B7" w14:textId="2AF166EC" w:rsidR="00722B57" w:rsidRPr="00993A04" w:rsidRDefault="00722B57" w:rsidP="00722B57">
      <w:pPr>
        <w:spacing w:line="240" w:lineRule="auto"/>
        <w:rPr>
          <w:rFonts w:ascii="Arial" w:hAnsi="Arial" w:cs="Arial"/>
          <w:bCs/>
          <w:sz w:val="20"/>
          <w:szCs w:val="20"/>
        </w:rPr>
      </w:pPr>
    </w:p>
    <w:p w14:paraId="0A062CED" w14:textId="711070AA" w:rsidR="00722B57" w:rsidRPr="00993A04" w:rsidRDefault="00722B57" w:rsidP="00722B57">
      <w:pPr>
        <w:spacing w:line="240" w:lineRule="auto"/>
        <w:rPr>
          <w:rFonts w:ascii="Arial" w:hAnsi="Arial" w:cs="Arial"/>
          <w:bCs/>
          <w:sz w:val="20"/>
          <w:szCs w:val="20"/>
        </w:rPr>
      </w:pPr>
      <w:r w:rsidRPr="00993A04">
        <w:rPr>
          <w:rFonts w:ascii="Arial" w:hAnsi="Arial" w:cs="Arial"/>
          <w:bCs/>
          <w:sz w:val="20"/>
          <w:szCs w:val="20"/>
        </w:rPr>
        <w:t>A.User interface Login</w:t>
      </w:r>
    </w:p>
    <w:p w14:paraId="1EBF2086" w14:textId="77777777" w:rsidR="0032612E" w:rsidRPr="00993A04" w:rsidRDefault="0032612E" w:rsidP="00722B57">
      <w:pPr>
        <w:spacing w:line="240" w:lineRule="auto"/>
        <w:rPr>
          <w:rFonts w:ascii="Arial" w:hAnsi="Arial" w:cs="Arial"/>
          <w:bCs/>
          <w:sz w:val="20"/>
          <w:szCs w:val="20"/>
        </w:rPr>
      </w:pPr>
    </w:p>
    <w:p w14:paraId="1DF5B186" w14:textId="4F5CAD61" w:rsidR="00722B57" w:rsidRPr="00993A04" w:rsidRDefault="00722B57" w:rsidP="00722B57">
      <w:pPr>
        <w:spacing w:line="240" w:lineRule="auto"/>
        <w:rPr>
          <w:rFonts w:ascii="Arial" w:hAnsi="Arial" w:cs="Arial"/>
          <w:bCs/>
          <w:sz w:val="20"/>
          <w:szCs w:val="20"/>
        </w:rPr>
      </w:pPr>
      <w:r w:rsidRPr="00993A04">
        <w:rPr>
          <w:rFonts w:ascii="Arial" w:hAnsi="Arial" w:cs="Arial"/>
          <w:bCs/>
          <w:noProof/>
          <w:sz w:val="20"/>
          <w:szCs w:val="20"/>
          <w:lang w:eastAsia="id-ID"/>
        </w:rPr>
        <w:drawing>
          <wp:inline distT="0" distB="0" distL="0" distR="0" wp14:anchorId="31744512" wp14:editId="4C4A5B4E">
            <wp:extent cx="2475230" cy="103759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75230" cy="1037590"/>
                    </a:xfrm>
                    <a:prstGeom prst="rect">
                      <a:avLst/>
                    </a:prstGeom>
                  </pic:spPr>
                </pic:pic>
              </a:graphicData>
            </a:graphic>
          </wp:inline>
        </w:drawing>
      </w:r>
    </w:p>
    <w:p w14:paraId="746B812B" w14:textId="254F6469" w:rsidR="00132C59" w:rsidRPr="00993A04" w:rsidRDefault="00132C59" w:rsidP="00722B57">
      <w:pPr>
        <w:spacing w:line="240" w:lineRule="auto"/>
        <w:rPr>
          <w:rFonts w:ascii="Arial" w:hAnsi="Arial" w:cs="Arial"/>
          <w:bCs/>
          <w:sz w:val="20"/>
          <w:szCs w:val="20"/>
        </w:rPr>
      </w:pPr>
    </w:p>
    <w:p w14:paraId="71CBDEAB" w14:textId="77C0689E" w:rsidR="0032612E" w:rsidRPr="00993A04" w:rsidRDefault="0032612E" w:rsidP="00722B57">
      <w:pPr>
        <w:spacing w:line="240" w:lineRule="auto"/>
        <w:rPr>
          <w:rFonts w:ascii="Arial" w:hAnsi="Arial" w:cs="Arial"/>
          <w:bCs/>
          <w:sz w:val="20"/>
          <w:szCs w:val="20"/>
        </w:rPr>
      </w:pPr>
      <w:r w:rsidRPr="00993A04">
        <w:rPr>
          <w:rFonts w:ascii="Arial" w:hAnsi="Arial" w:cs="Arial"/>
          <w:bCs/>
          <w:sz w:val="20"/>
          <w:szCs w:val="20"/>
        </w:rPr>
        <w:t>B. User Interface Data Kriteria</w:t>
      </w:r>
    </w:p>
    <w:p w14:paraId="16A93EC7" w14:textId="12388CA4" w:rsidR="0032612E" w:rsidRPr="00993A04" w:rsidRDefault="0032612E" w:rsidP="00722B57">
      <w:pPr>
        <w:spacing w:line="240" w:lineRule="auto"/>
        <w:rPr>
          <w:rFonts w:ascii="Arial" w:hAnsi="Arial" w:cs="Arial"/>
          <w:bCs/>
          <w:sz w:val="20"/>
          <w:szCs w:val="20"/>
        </w:rPr>
      </w:pPr>
    </w:p>
    <w:p w14:paraId="4B3B7CA2" w14:textId="1DC726FF" w:rsidR="0032612E" w:rsidRPr="00993A04" w:rsidRDefault="0032612E" w:rsidP="00722B57">
      <w:pPr>
        <w:spacing w:line="240" w:lineRule="auto"/>
        <w:rPr>
          <w:rFonts w:ascii="Arial" w:hAnsi="Arial" w:cs="Arial"/>
          <w:bCs/>
          <w:sz w:val="20"/>
          <w:szCs w:val="20"/>
        </w:rPr>
      </w:pPr>
      <w:r w:rsidRPr="00993A04">
        <w:rPr>
          <w:rFonts w:ascii="Arial" w:hAnsi="Arial" w:cs="Arial"/>
          <w:bCs/>
          <w:noProof/>
          <w:sz w:val="20"/>
          <w:szCs w:val="20"/>
          <w:lang w:eastAsia="id-ID"/>
        </w:rPr>
        <w:lastRenderedPageBreak/>
        <w:drawing>
          <wp:inline distT="0" distB="0" distL="0" distR="0" wp14:anchorId="059AC098" wp14:editId="4D160973">
            <wp:extent cx="2475230" cy="1043940"/>
            <wp:effectExtent l="0" t="0" r="127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75230" cy="1043940"/>
                    </a:xfrm>
                    <a:prstGeom prst="rect">
                      <a:avLst/>
                    </a:prstGeom>
                  </pic:spPr>
                </pic:pic>
              </a:graphicData>
            </a:graphic>
          </wp:inline>
        </w:drawing>
      </w:r>
    </w:p>
    <w:p w14:paraId="5B4754D1" w14:textId="1EEDCDC9" w:rsidR="00132C59" w:rsidRPr="00993A04" w:rsidRDefault="00132C59" w:rsidP="00132C59">
      <w:pPr>
        <w:spacing w:line="240" w:lineRule="auto"/>
        <w:ind w:firstLine="720"/>
        <w:rPr>
          <w:rFonts w:ascii="Arial" w:hAnsi="Arial" w:cs="Arial"/>
          <w:bCs/>
          <w:sz w:val="20"/>
          <w:szCs w:val="20"/>
        </w:rPr>
      </w:pPr>
    </w:p>
    <w:p w14:paraId="165337C3" w14:textId="22333D92" w:rsidR="0032612E" w:rsidRPr="00993A04" w:rsidRDefault="0032612E" w:rsidP="0032612E">
      <w:pPr>
        <w:spacing w:line="240" w:lineRule="auto"/>
        <w:rPr>
          <w:rFonts w:ascii="Arial" w:hAnsi="Arial" w:cs="Arial"/>
          <w:bCs/>
          <w:sz w:val="20"/>
          <w:szCs w:val="20"/>
        </w:rPr>
      </w:pPr>
      <w:r w:rsidRPr="00993A04">
        <w:rPr>
          <w:rFonts w:ascii="Arial" w:hAnsi="Arial" w:cs="Arial"/>
          <w:bCs/>
          <w:noProof/>
          <w:sz w:val="20"/>
          <w:szCs w:val="20"/>
          <w:lang w:eastAsia="id-ID"/>
        </w:rPr>
        <w:drawing>
          <wp:anchor distT="0" distB="0" distL="114300" distR="114300" simplePos="0" relativeHeight="251658240" behindDoc="0" locked="0" layoutInCell="1" allowOverlap="1" wp14:anchorId="49C1840B" wp14:editId="0B154C16">
            <wp:simplePos x="0" y="0"/>
            <wp:positionH relativeFrom="column">
              <wp:posOffset>-51435</wp:posOffset>
            </wp:positionH>
            <wp:positionV relativeFrom="paragraph">
              <wp:posOffset>224790</wp:posOffset>
            </wp:positionV>
            <wp:extent cx="2475230" cy="1083310"/>
            <wp:effectExtent l="0" t="0" r="127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75230" cy="1083310"/>
                    </a:xfrm>
                    <a:prstGeom prst="rect">
                      <a:avLst/>
                    </a:prstGeom>
                  </pic:spPr>
                </pic:pic>
              </a:graphicData>
            </a:graphic>
            <wp14:sizeRelH relativeFrom="page">
              <wp14:pctWidth>0</wp14:pctWidth>
            </wp14:sizeRelH>
            <wp14:sizeRelV relativeFrom="page">
              <wp14:pctHeight>0</wp14:pctHeight>
            </wp14:sizeRelV>
          </wp:anchor>
        </w:drawing>
      </w:r>
      <w:r w:rsidRPr="00993A04">
        <w:rPr>
          <w:rFonts w:ascii="Arial" w:hAnsi="Arial" w:cs="Arial"/>
          <w:bCs/>
          <w:sz w:val="20"/>
          <w:szCs w:val="20"/>
        </w:rPr>
        <w:t>C. User Interface Data Agent</w:t>
      </w:r>
    </w:p>
    <w:p w14:paraId="6F94615E" w14:textId="77777777" w:rsidR="0032612E" w:rsidRPr="00993A04" w:rsidRDefault="0032612E" w:rsidP="00132C59">
      <w:pPr>
        <w:spacing w:line="240" w:lineRule="auto"/>
        <w:rPr>
          <w:rFonts w:ascii="Arial" w:hAnsi="Arial" w:cs="Arial"/>
          <w:b/>
          <w:bCs/>
          <w:sz w:val="20"/>
          <w:szCs w:val="20"/>
        </w:rPr>
      </w:pPr>
    </w:p>
    <w:p w14:paraId="7C41B8D2" w14:textId="77777777" w:rsidR="0032612E" w:rsidRPr="00993A04" w:rsidRDefault="0032612E" w:rsidP="00132C59">
      <w:pPr>
        <w:spacing w:line="240" w:lineRule="auto"/>
        <w:rPr>
          <w:rFonts w:ascii="Arial" w:hAnsi="Arial" w:cs="Arial"/>
          <w:b/>
          <w:bCs/>
          <w:sz w:val="20"/>
          <w:szCs w:val="20"/>
        </w:rPr>
      </w:pPr>
    </w:p>
    <w:p w14:paraId="6EAE78EE" w14:textId="2B20FE39" w:rsidR="0032612E" w:rsidRPr="00993A04" w:rsidRDefault="0032612E" w:rsidP="00132C59">
      <w:pPr>
        <w:spacing w:line="240" w:lineRule="auto"/>
        <w:rPr>
          <w:rFonts w:ascii="Arial" w:hAnsi="Arial" w:cs="Arial"/>
          <w:b/>
          <w:bCs/>
          <w:sz w:val="20"/>
          <w:szCs w:val="20"/>
        </w:rPr>
      </w:pPr>
      <w:r w:rsidRPr="00993A04">
        <w:rPr>
          <w:rFonts w:ascii="Arial" w:hAnsi="Arial" w:cs="Arial"/>
          <w:b/>
          <w:bCs/>
          <w:sz w:val="20"/>
          <w:szCs w:val="20"/>
        </w:rPr>
        <w:t>D.</w:t>
      </w:r>
      <w:r w:rsidRPr="00993A04">
        <w:rPr>
          <w:rFonts w:ascii="Arial" w:hAnsi="Arial" w:cs="Arial"/>
          <w:bCs/>
          <w:sz w:val="20"/>
          <w:szCs w:val="20"/>
        </w:rPr>
        <w:t xml:space="preserve"> User Interface Data Penilaian</w:t>
      </w:r>
    </w:p>
    <w:p w14:paraId="4F0A9463" w14:textId="63EB8B1B" w:rsidR="0032612E" w:rsidRPr="00993A04" w:rsidRDefault="0032612E" w:rsidP="00132C59">
      <w:pPr>
        <w:spacing w:line="240" w:lineRule="auto"/>
        <w:rPr>
          <w:rFonts w:ascii="Arial" w:hAnsi="Arial" w:cs="Arial"/>
          <w:b/>
          <w:bCs/>
          <w:sz w:val="20"/>
          <w:szCs w:val="20"/>
        </w:rPr>
      </w:pPr>
    </w:p>
    <w:p w14:paraId="5E446F49" w14:textId="58BEDDAF" w:rsidR="0032612E" w:rsidRPr="00993A04" w:rsidRDefault="0032612E" w:rsidP="00132C59">
      <w:pPr>
        <w:spacing w:line="240" w:lineRule="auto"/>
        <w:rPr>
          <w:rFonts w:ascii="Arial" w:hAnsi="Arial" w:cs="Arial"/>
          <w:b/>
          <w:bCs/>
          <w:sz w:val="20"/>
          <w:szCs w:val="20"/>
        </w:rPr>
      </w:pPr>
      <w:r w:rsidRPr="00993A04">
        <w:rPr>
          <w:rFonts w:ascii="Arial" w:hAnsi="Arial" w:cs="Arial"/>
          <w:b/>
          <w:bCs/>
          <w:noProof/>
          <w:sz w:val="20"/>
          <w:szCs w:val="20"/>
          <w:lang w:eastAsia="id-ID"/>
        </w:rPr>
        <w:drawing>
          <wp:inline distT="0" distB="0" distL="0" distR="0" wp14:anchorId="2D4B5FA4" wp14:editId="30D1C25B">
            <wp:extent cx="2475230" cy="1021715"/>
            <wp:effectExtent l="0" t="0" r="127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75230" cy="1021715"/>
                    </a:xfrm>
                    <a:prstGeom prst="rect">
                      <a:avLst/>
                    </a:prstGeom>
                  </pic:spPr>
                </pic:pic>
              </a:graphicData>
            </a:graphic>
          </wp:inline>
        </w:drawing>
      </w:r>
    </w:p>
    <w:p w14:paraId="73146EC5" w14:textId="77777777" w:rsidR="0032612E" w:rsidRPr="00993A04" w:rsidRDefault="0032612E" w:rsidP="00132C59">
      <w:pPr>
        <w:spacing w:line="240" w:lineRule="auto"/>
        <w:rPr>
          <w:rFonts w:ascii="Arial" w:hAnsi="Arial" w:cs="Arial"/>
          <w:b/>
          <w:bCs/>
          <w:sz w:val="20"/>
          <w:szCs w:val="20"/>
        </w:rPr>
      </w:pPr>
    </w:p>
    <w:p w14:paraId="49BAFBD6" w14:textId="77777777" w:rsidR="0032612E" w:rsidRPr="00993A04" w:rsidRDefault="0032612E" w:rsidP="00132C59">
      <w:pPr>
        <w:spacing w:line="240" w:lineRule="auto"/>
        <w:rPr>
          <w:rFonts w:ascii="Arial" w:hAnsi="Arial" w:cs="Arial"/>
          <w:b/>
          <w:bCs/>
          <w:sz w:val="20"/>
          <w:szCs w:val="20"/>
        </w:rPr>
      </w:pPr>
    </w:p>
    <w:p w14:paraId="590D1C75" w14:textId="77777777" w:rsidR="0032612E" w:rsidRPr="00993A04" w:rsidRDefault="0032612E" w:rsidP="00132C59">
      <w:pPr>
        <w:spacing w:line="240" w:lineRule="auto"/>
        <w:rPr>
          <w:rFonts w:ascii="Arial" w:hAnsi="Arial" w:cs="Arial"/>
          <w:b/>
          <w:bCs/>
          <w:sz w:val="20"/>
          <w:szCs w:val="20"/>
        </w:rPr>
      </w:pPr>
    </w:p>
    <w:p w14:paraId="5A8DBC0D" w14:textId="255C17E3" w:rsidR="00132C59" w:rsidRPr="00993A04" w:rsidRDefault="00132C59" w:rsidP="00132C59">
      <w:pPr>
        <w:spacing w:line="240" w:lineRule="auto"/>
        <w:rPr>
          <w:rFonts w:ascii="Arial" w:hAnsi="Arial" w:cs="Arial"/>
          <w:b/>
          <w:bCs/>
          <w:sz w:val="20"/>
          <w:szCs w:val="20"/>
        </w:rPr>
      </w:pPr>
      <w:r w:rsidRPr="00993A04">
        <w:rPr>
          <w:rFonts w:ascii="Arial" w:hAnsi="Arial" w:cs="Arial"/>
          <w:b/>
          <w:bCs/>
          <w:sz w:val="20"/>
          <w:szCs w:val="20"/>
        </w:rPr>
        <w:t>4. Kesimpulan</w:t>
      </w:r>
    </w:p>
    <w:p w14:paraId="44838194" w14:textId="77777777" w:rsidR="00993A04" w:rsidRPr="00993A04" w:rsidRDefault="00993A04" w:rsidP="00993A04">
      <w:pPr>
        <w:spacing w:line="240" w:lineRule="auto"/>
        <w:ind w:firstLine="720"/>
        <w:rPr>
          <w:rFonts w:ascii="Arial" w:hAnsi="Arial" w:cs="Arial"/>
          <w:sz w:val="20"/>
          <w:szCs w:val="20"/>
        </w:rPr>
      </w:pPr>
      <w:r w:rsidRPr="00993A04">
        <w:rPr>
          <w:rFonts w:ascii="Arial" w:hAnsi="Arial" w:cs="Arial"/>
          <w:sz w:val="20"/>
          <w:szCs w:val="20"/>
        </w:rPr>
        <w:t>Berdasarkan hasil penelitian yang telah dilakukan oleh penulis, maka dengan penerapkan aplikasi sistem pendukung</w:t>
      </w:r>
    </w:p>
    <w:p w14:paraId="040EE6B5" w14:textId="77777777" w:rsidR="00993A04" w:rsidRPr="00993A04" w:rsidRDefault="00993A04" w:rsidP="00993A04">
      <w:pPr>
        <w:pBdr>
          <w:top w:val="nil"/>
          <w:left w:val="nil"/>
          <w:bottom w:val="nil"/>
          <w:right w:val="nil"/>
          <w:between w:val="nil"/>
          <w:bar w:val="nil"/>
        </w:pBdr>
        <w:tabs>
          <w:tab w:val="left" w:pos="426"/>
        </w:tabs>
        <w:rPr>
          <w:rFonts w:ascii="Arial" w:hAnsi="Arial" w:cs="Arial"/>
          <w:sz w:val="20"/>
          <w:szCs w:val="20"/>
        </w:rPr>
      </w:pPr>
      <w:r w:rsidRPr="00993A04">
        <w:rPr>
          <w:rFonts w:ascii="Arial" w:hAnsi="Arial" w:cs="Arial"/>
          <w:sz w:val="20"/>
          <w:szCs w:val="20"/>
        </w:rPr>
        <w:t>Dengan menerapkan aplikasi sistem pendukung keputusan penentuan kontrak kerja berdasarkan penilaian kinerja dari perfomansi selama 6 bulan terakhir membantu dan mempermudah pihak Hrd dalam melakukan penilaian kinerja dan pengolahan data menjadi lebih cepat dan tepat. Dan Memberikan keputusan yang objektif dalam menentukan kontrak kerja agent call center telkomsel</w:t>
      </w:r>
    </w:p>
    <w:p w14:paraId="4F2321FD" w14:textId="77777777" w:rsidR="00DF0BA7" w:rsidRDefault="00DF0BA7" w:rsidP="00132C59">
      <w:pPr>
        <w:spacing w:line="240" w:lineRule="auto"/>
        <w:rPr>
          <w:rFonts w:ascii="Arial" w:hAnsi="Arial" w:cs="Arial"/>
          <w:color w:val="000000"/>
          <w:sz w:val="20"/>
          <w:szCs w:val="20"/>
        </w:rPr>
      </w:pPr>
    </w:p>
    <w:p w14:paraId="192A904F" w14:textId="77777777" w:rsidR="00993A04" w:rsidRDefault="00993A04" w:rsidP="00132C59">
      <w:pPr>
        <w:spacing w:line="240" w:lineRule="auto"/>
        <w:rPr>
          <w:rFonts w:ascii="Arial" w:hAnsi="Arial" w:cs="Arial"/>
          <w:color w:val="000000"/>
          <w:sz w:val="20"/>
          <w:szCs w:val="20"/>
        </w:rPr>
      </w:pPr>
    </w:p>
    <w:p w14:paraId="10EEDC93" w14:textId="77777777" w:rsidR="00993A04" w:rsidRDefault="00993A04" w:rsidP="00132C59">
      <w:pPr>
        <w:spacing w:line="240" w:lineRule="auto"/>
        <w:rPr>
          <w:rFonts w:ascii="Arial" w:hAnsi="Arial" w:cs="Arial"/>
          <w:color w:val="000000"/>
          <w:sz w:val="20"/>
          <w:szCs w:val="20"/>
        </w:rPr>
      </w:pPr>
    </w:p>
    <w:p w14:paraId="3690BDE2" w14:textId="77777777" w:rsidR="00993A04" w:rsidRPr="00993A04" w:rsidRDefault="00993A04" w:rsidP="00132C59">
      <w:pPr>
        <w:spacing w:line="240" w:lineRule="auto"/>
        <w:rPr>
          <w:rFonts w:ascii="Arial" w:hAnsi="Arial" w:cs="Arial"/>
          <w:color w:val="000000"/>
          <w:sz w:val="20"/>
          <w:szCs w:val="20"/>
        </w:rPr>
      </w:pPr>
    </w:p>
    <w:p w14:paraId="09883C97" w14:textId="53B7D996" w:rsidR="00132C59" w:rsidRDefault="00DF0BA7" w:rsidP="00132C59">
      <w:pPr>
        <w:spacing w:line="240" w:lineRule="auto"/>
        <w:rPr>
          <w:rFonts w:ascii="Arial" w:hAnsi="Arial" w:cs="Arial"/>
          <w:b/>
          <w:bCs/>
          <w:color w:val="000000"/>
          <w:sz w:val="20"/>
          <w:szCs w:val="20"/>
        </w:rPr>
      </w:pPr>
      <w:r w:rsidRPr="00993A04">
        <w:rPr>
          <w:rFonts w:ascii="Arial" w:hAnsi="Arial" w:cs="Arial"/>
          <w:b/>
          <w:bCs/>
          <w:color w:val="000000"/>
          <w:sz w:val="20"/>
          <w:szCs w:val="20"/>
        </w:rPr>
        <w:t>5. Refrensi</w:t>
      </w:r>
    </w:p>
    <w:p w14:paraId="69D14FB4" w14:textId="77777777" w:rsidR="00993A04" w:rsidRPr="00993A04" w:rsidRDefault="00993A04" w:rsidP="00132C59">
      <w:pPr>
        <w:spacing w:line="240" w:lineRule="auto"/>
        <w:rPr>
          <w:rFonts w:ascii="Arial" w:hAnsi="Arial" w:cs="Arial"/>
          <w:b/>
          <w:bCs/>
          <w:color w:val="000000"/>
          <w:sz w:val="20"/>
          <w:szCs w:val="20"/>
        </w:rPr>
      </w:pPr>
    </w:p>
    <w:p w14:paraId="176C683D" w14:textId="77777777" w:rsidR="00DF0BA7" w:rsidRPr="00993A04" w:rsidRDefault="00DF0BA7" w:rsidP="00DF0BA7">
      <w:pPr>
        <w:pStyle w:val="Bibliography"/>
        <w:ind w:left="720" w:hanging="720"/>
        <w:rPr>
          <w:rFonts w:ascii="Arial" w:hAnsi="Arial" w:cs="Arial"/>
          <w:noProof/>
        </w:rPr>
      </w:pPr>
      <w:r w:rsidRPr="00993A04">
        <w:rPr>
          <w:rFonts w:ascii="Arial" w:hAnsi="Arial" w:cs="Arial"/>
          <w:noProof/>
        </w:rPr>
        <w:t xml:space="preserve">Anhar. (2010). </w:t>
      </w:r>
      <w:r w:rsidRPr="00993A04">
        <w:rPr>
          <w:rFonts w:ascii="Arial" w:hAnsi="Arial" w:cs="Arial"/>
          <w:i/>
          <w:iCs/>
          <w:noProof/>
        </w:rPr>
        <w:t>Panduan Menguasai PHP &amp; MYSQL secara Otodidak.</w:t>
      </w:r>
      <w:r w:rsidRPr="00993A04">
        <w:rPr>
          <w:rFonts w:ascii="Arial" w:hAnsi="Arial" w:cs="Arial"/>
          <w:noProof/>
        </w:rPr>
        <w:t xml:space="preserve"> Jakarta: Media Kita.</w:t>
      </w:r>
    </w:p>
    <w:p w14:paraId="34D5A289" w14:textId="77777777" w:rsidR="00DF0BA7" w:rsidRPr="00993A04" w:rsidRDefault="00DF0BA7" w:rsidP="00DF0BA7">
      <w:pPr>
        <w:pStyle w:val="Bibliography"/>
        <w:ind w:left="720" w:hanging="720"/>
        <w:rPr>
          <w:rFonts w:ascii="Arial" w:hAnsi="Arial" w:cs="Arial"/>
          <w:noProof/>
        </w:rPr>
      </w:pPr>
      <w:r w:rsidRPr="00993A04">
        <w:rPr>
          <w:rFonts w:ascii="Arial" w:hAnsi="Arial" w:cs="Arial"/>
          <w:noProof/>
        </w:rPr>
        <w:lastRenderedPageBreak/>
        <w:t>Heny, G. (2012). Call Center Handbook Mengupas Tuntas Layanan Pelanggan, Jakarta : PT Elex.</w:t>
      </w:r>
    </w:p>
    <w:p w14:paraId="342F58BF" w14:textId="77777777" w:rsidR="00DF0BA7" w:rsidRPr="00993A04" w:rsidRDefault="00DF0BA7" w:rsidP="00132C59">
      <w:pPr>
        <w:spacing w:line="240" w:lineRule="auto"/>
        <w:rPr>
          <w:rFonts w:ascii="Arial" w:hAnsi="Arial" w:cs="Arial"/>
          <w:color w:val="000000"/>
          <w:sz w:val="20"/>
          <w:szCs w:val="20"/>
          <w:lang w:val="en-US"/>
        </w:rPr>
      </w:pPr>
    </w:p>
    <w:p w14:paraId="27AF090D" w14:textId="77777777" w:rsidR="00872599" w:rsidRPr="00993A04" w:rsidRDefault="00872599" w:rsidP="00872599">
      <w:pPr>
        <w:spacing w:line="240" w:lineRule="auto"/>
        <w:ind w:left="709" w:hanging="709"/>
        <w:rPr>
          <w:rFonts w:ascii="Arial" w:hAnsi="Arial" w:cs="Arial"/>
          <w:sz w:val="20"/>
          <w:szCs w:val="20"/>
        </w:rPr>
        <w:sectPr w:rsidR="00872599" w:rsidRPr="00993A04" w:rsidSect="005878C7">
          <w:type w:val="continuous"/>
          <w:pgSz w:w="11906" w:h="16838" w:code="9"/>
          <w:pgMar w:top="1701" w:right="1701" w:bottom="1701" w:left="1701" w:header="737" w:footer="737" w:gutter="0"/>
          <w:cols w:num="2" w:space="708"/>
          <w:docGrid w:linePitch="360"/>
        </w:sectPr>
      </w:pPr>
    </w:p>
    <w:p w14:paraId="00FB0474" w14:textId="7FC1AFD5" w:rsidR="00872599" w:rsidRPr="00993A04" w:rsidRDefault="00872599" w:rsidP="00993A04">
      <w:pPr>
        <w:spacing w:line="240" w:lineRule="auto"/>
        <w:ind w:firstLine="720"/>
        <w:rPr>
          <w:rFonts w:ascii="Arial" w:hAnsi="Arial" w:cs="Arial"/>
          <w:sz w:val="20"/>
          <w:szCs w:val="20"/>
        </w:rPr>
      </w:pPr>
      <w:bookmarkStart w:id="0" w:name="_GoBack"/>
      <w:bookmarkEnd w:id="0"/>
    </w:p>
    <w:sectPr w:rsidR="00872599" w:rsidRPr="00993A04" w:rsidSect="00EF5F05">
      <w:type w:val="continuous"/>
      <w:pgSz w:w="11906" w:h="16838" w:code="9"/>
      <w:pgMar w:top="1701" w:right="1701" w:bottom="1701"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F4DEB6" w14:textId="77777777" w:rsidR="00E23CFE" w:rsidRDefault="00E23CFE" w:rsidP="00132C59">
      <w:pPr>
        <w:spacing w:line="240" w:lineRule="auto"/>
      </w:pPr>
      <w:r>
        <w:separator/>
      </w:r>
    </w:p>
  </w:endnote>
  <w:endnote w:type="continuationSeparator" w:id="0">
    <w:p w14:paraId="349AE1C0" w14:textId="77777777" w:rsidR="00E23CFE" w:rsidRDefault="00E23CFE" w:rsidP="00132C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B0C79F" w14:textId="77777777" w:rsidR="00132C59" w:rsidRPr="00903648" w:rsidRDefault="00132C59" w:rsidP="000E3D13">
    <w:pPr>
      <w:pStyle w:val="Header"/>
      <w:tabs>
        <w:tab w:val="clear" w:pos="4320"/>
        <w:tab w:val="clear" w:pos="8640"/>
        <w:tab w:val="left" w:pos="2992"/>
      </w:tabs>
      <w:ind w:right="90"/>
      <w:rPr>
        <w:lang w:val="id-ID"/>
      </w:rPr>
    </w:pPr>
    <w:r>
      <w:rPr>
        <w:rFonts w:ascii="Arial" w:hAnsi="Arial" w:cs="Arial"/>
        <w:b/>
        <w:noProof/>
        <w:lang w:val="id-ID" w:eastAsia="id-ID"/>
      </w:rPr>
      <mc:AlternateContent>
        <mc:Choice Requires="wps">
          <w:drawing>
            <wp:anchor distT="0" distB="0" distL="114300" distR="114300" simplePos="0" relativeHeight="251658240" behindDoc="0" locked="0" layoutInCell="1" allowOverlap="1" wp14:anchorId="249AC8A4" wp14:editId="611010EB">
              <wp:simplePos x="0" y="0"/>
              <wp:positionH relativeFrom="column">
                <wp:posOffset>-40640</wp:posOffset>
              </wp:positionH>
              <wp:positionV relativeFrom="paragraph">
                <wp:posOffset>-28575</wp:posOffset>
              </wp:positionV>
              <wp:extent cx="5462270" cy="0"/>
              <wp:effectExtent l="6985" t="9525" r="7620"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F7D55F" id="Straight Connector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pt,-2.25pt" to="426.9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hC3HQIAADY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QzjBTp&#10;oEU7b4k4tB5VWikQUFs0Czr1xhUQXqmtDZXSs9qZF02/O6R01RJ14JHv68UASBoykjcpYeMM3Lbv&#10;P2sGMeTodRTt3NguQIIc6Bx7c7n3hp89onA4yadZNoMW0sGXkGJINNb5T1x3KBgllkIF2UhBTi/O&#10;ByKkGELCsdIbIWVsvVSoL/Fikk1igtNSsOAMYc4e9pW06ETC8MQvVgWexzCrj4pFsJYTtr7Zngh5&#10;teFyqQIelAJ0btZ1On4sxov1fD3PR3k2XY/ycV2PPm6qfDTdpLNJ/aGuqjr9GailedEKxrgK7IZJ&#10;TfO/m4Tbm7nO2H1W7zIkb9GjXkB2+EfSsZehfddB2Gt22dqhxzCcMfj2kML0P+7Bfnzuq18AAAD/&#10;/wMAUEsDBBQABgAIAAAAIQD22rQi3QAAAAgBAAAPAAAAZHJzL2Rvd25yZXYueG1sTI/NTsNADITv&#10;SLzDykhcqnZD/1Sl2VQIyI0LBdSrmzVJRNabZrdt4Okx6gFOlj2j8TfZZnCtOlEfGs8G7iYJKOLS&#10;24YrA2+vxXgFKkRki61nMvBFATb59VWGqfVnfqHTNlZKQjikaKCOsUu1DmVNDsPEd8SiffjeYZS1&#10;r7Tt8SzhrtXTJFlqhw3Lhxo7eqip/NwenYFQvNOh+B6Vo2Q3qzxND4/PT2jM7c1wvwYVaYh/ZvjF&#10;F3TIhWnvj2yDag2Ml3NxypwvQIm+Wsykyv5y0Hmm/xfIfwAAAP//AwBQSwECLQAUAAYACAAAACEA&#10;toM4kv4AAADhAQAAEwAAAAAAAAAAAAAAAAAAAAAAW0NvbnRlbnRfVHlwZXNdLnhtbFBLAQItABQA&#10;BgAIAAAAIQA4/SH/1gAAAJQBAAALAAAAAAAAAAAAAAAAAC8BAABfcmVscy8ucmVsc1BLAQItABQA&#10;BgAIAAAAIQDoAhC3HQIAADYEAAAOAAAAAAAAAAAAAAAAAC4CAABkcnMvZTJvRG9jLnhtbFBLAQIt&#10;ABQABgAIAAAAIQD22rQi3QAAAAgBAAAPAAAAAAAAAAAAAAAAAHcEAABkcnMvZG93bnJldi54bWxQ&#10;SwUGAAAAAAQABADzAAAAgQUAAAAA&#10;"/>
          </w:pict>
        </mc:Fallback>
      </mc:AlternateContent>
    </w:r>
    <w:r>
      <w:rPr>
        <w:rFonts w:ascii="Arial" w:hAnsi="Arial" w:cs="Arial"/>
        <w:b/>
        <w:lang w:val="id-ID"/>
      </w:rPr>
      <w:t>INFORMATIKA</w:t>
    </w:r>
    <w:r w:rsidRPr="008B04B3">
      <w:rPr>
        <w:rFonts w:ascii="Arial" w:hAnsi="Arial" w:cs="Arial"/>
        <w:b/>
      </w:rPr>
      <w:t xml:space="preserve"> </w:t>
    </w:r>
    <w:r w:rsidRPr="008B04B3">
      <w:rPr>
        <w:rFonts w:ascii="Arial" w:hAnsi="Arial" w:cs="Arial"/>
      </w:rPr>
      <w:t xml:space="preserve"> Vol. </w:t>
    </w:r>
    <w:r>
      <w:rPr>
        <w:rFonts w:ascii="Arial" w:hAnsi="Arial" w:cs="Arial"/>
        <w:lang w:val="id-ID"/>
      </w:rPr>
      <w:t>4</w:t>
    </w:r>
    <w:r w:rsidRPr="008B04B3">
      <w:rPr>
        <w:rFonts w:ascii="Arial" w:hAnsi="Arial" w:cs="Arial"/>
      </w:rPr>
      <w:t xml:space="preserve">, </w:t>
    </w:r>
    <w:r>
      <w:rPr>
        <w:rFonts w:ascii="Arial" w:hAnsi="Arial" w:cs="Arial"/>
        <w:lang w:val="id-ID"/>
      </w:rPr>
      <w:t>April 2017</w:t>
    </w:r>
    <w:r w:rsidRPr="008B04B3">
      <w:rPr>
        <w:rFonts w:ascii="Arial" w:hAnsi="Arial" w:cs="Arial"/>
      </w:rPr>
      <w:t xml:space="preserve">:  </w:t>
    </w:r>
    <w:r>
      <w:rPr>
        <w:rFonts w:ascii="Arial" w:hAnsi="Arial" w:cs="Arial"/>
        <w:lang w:val="id-ID"/>
      </w:rPr>
      <w:t>x</w:t>
    </w:r>
    <w:r>
      <w:rPr>
        <w:rFonts w:ascii="Arial" w:hAnsi="Arial" w:cs="Arial"/>
      </w:rPr>
      <w:t xml:space="preserve"> – </w:t>
    </w:r>
    <w:r>
      <w:rPr>
        <w:rFonts w:ascii="Arial" w:hAnsi="Arial" w:cs="Arial"/>
        <w:lang w:val="id-ID"/>
      </w:rPr>
      <w:t>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8C8A1" w14:textId="77777777" w:rsidR="00EF5F05" w:rsidRPr="005878C7" w:rsidRDefault="005878C7" w:rsidP="005878C7">
    <w:pPr>
      <w:pStyle w:val="Footer"/>
      <w:pBdr>
        <w:top w:val="single" w:sz="4" w:space="1" w:color="auto"/>
      </w:pBdr>
      <w:rPr>
        <w:rFonts w:ascii="Arial" w:hAnsi="Arial" w:cs="Arial"/>
        <w:i/>
        <w:szCs w:val="18"/>
        <w:lang w:val="id-ID"/>
      </w:rPr>
    </w:pPr>
    <w:r>
      <w:rPr>
        <w:rFonts w:ascii="Arial" w:hAnsi="Arial" w:cs="Arial"/>
        <w:b/>
      </w:rPr>
      <w:t xml:space="preserve">JURNAL </w:t>
    </w:r>
    <w:r w:rsidRPr="00CB323D">
      <w:rPr>
        <w:rFonts w:ascii="Arial" w:hAnsi="Arial" w:cs="Arial"/>
        <w:b/>
      </w:rPr>
      <w:t xml:space="preserve">INFORMATIKA </w:t>
    </w:r>
    <w:r>
      <w:rPr>
        <w:rFonts w:ascii="Arial" w:hAnsi="Arial" w:cs="Arial"/>
      </w:rPr>
      <w:t xml:space="preserve"> Vol. </w:t>
    </w:r>
    <w:r>
      <w:rPr>
        <w:rFonts w:ascii="Arial" w:hAnsi="Arial" w:cs="Arial"/>
        <w:lang w:val="id-ID"/>
      </w:rPr>
      <w:t>6</w:t>
    </w:r>
    <w:r>
      <w:rPr>
        <w:rFonts w:ascii="Arial" w:hAnsi="Arial" w:cs="Arial"/>
      </w:rPr>
      <w:t xml:space="preserve"> No. </w:t>
    </w:r>
    <w:r>
      <w:rPr>
        <w:rFonts w:ascii="Arial" w:hAnsi="Arial" w:cs="Arial"/>
        <w:lang w:val="id-ID"/>
      </w:rPr>
      <w:t>1</w:t>
    </w:r>
    <w:r>
      <w:rPr>
        <w:rFonts w:ascii="Arial" w:hAnsi="Arial" w:cs="Arial"/>
      </w:rPr>
      <w:t xml:space="preserve">, </w:t>
    </w:r>
    <w:r>
      <w:rPr>
        <w:rFonts w:ascii="Arial" w:hAnsi="Arial" w:cs="Arial"/>
        <w:lang w:val="id-ID"/>
      </w:rPr>
      <w:t>April</w:t>
    </w:r>
    <w:r>
      <w:rPr>
        <w:rFonts w:ascii="Arial" w:hAnsi="Arial" w:cs="Arial"/>
      </w:rPr>
      <w:t xml:space="preserve"> 201</w:t>
    </w:r>
    <w:r>
      <w:rPr>
        <w:rFonts w:ascii="Arial" w:hAnsi="Arial" w:cs="Arial"/>
        <w:lang w:val="id-ID"/>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650A3" w14:textId="77777777" w:rsidR="00EF5F05" w:rsidRPr="005878C7" w:rsidRDefault="005878C7" w:rsidP="005878C7">
    <w:pPr>
      <w:pStyle w:val="Footer"/>
      <w:pBdr>
        <w:top w:val="single" w:sz="4" w:space="1" w:color="auto"/>
      </w:pBdr>
      <w:rPr>
        <w:rFonts w:ascii="Arial" w:hAnsi="Arial" w:cs="Arial"/>
        <w:i/>
        <w:szCs w:val="18"/>
        <w:lang w:val="id-ID"/>
      </w:rPr>
    </w:pPr>
    <w:r w:rsidRPr="00C43115">
      <w:rPr>
        <w:rFonts w:ascii="Arial" w:hAnsi="Arial" w:cs="Arial"/>
      </w:rPr>
      <w:t>http://ejournal.bsi.ac.id/ejurn</w:t>
    </w:r>
    <w:r>
      <w:rPr>
        <w:rFonts w:ascii="Arial" w:hAnsi="Arial" w:cs="Arial"/>
      </w:rPr>
      <w:t>al/index.php/ji/article/view/-</w:t>
    </w:r>
  </w:p>
  <w:p w14:paraId="48206A89" w14:textId="77777777" w:rsidR="00EF5F05" w:rsidRDefault="00EF5F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10E940" w14:textId="77777777" w:rsidR="00E23CFE" w:rsidRDefault="00E23CFE" w:rsidP="00132C59">
      <w:pPr>
        <w:spacing w:line="240" w:lineRule="auto"/>
      </w:pPr>
      <w:r>
        <w:separator/>
      </w:r>
    </w:p>
  </w:footnote>
  <w:footnote w:type="continuationSeparator" w:id="0">
    <w:p w14:paraId="66ABD72E" w14:textId="77777777" w:rsidR="00E23CFE" w:rsidRDefault="00E23CFE" w:rsidP="00132C5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C27B6" w14:textId="77777777" w:rsidR="00132C59" w:rsidRPr="00903648" w:rsidRDefault="00132C59" w:rsidP="000E3D13">
    <w:pPr>
      <w:pStyle w:val="Header"/>
      <w:framePr w:wrap="around" w:vAnchor="text" w:hAnchor="margin" w:xAlign="outside" w:y="1"/>
      <w:rPr>
        <w:rStyle w:val="PageNumber"/>
        <w:rFonts w:ascii="Arial" w:hAnsi="Arial" w:cs="Arial"/>
        <w:lang w:val="id-ID"/>
      </w:rPr>
    </w:pPr>
    <w:r>
      <w:rPr>
        <w:rStyle w:val="PageNumber"/>
        <w:rFonts w:ascii="Arial" w:hAnsi="Arial" w:cs="Arial"/>
        <w:lang w:val="id-ID"/>
      </w:rPr>
      <w:t>x</w:t>
    </w:r>
  </w:p>
  <w:p w14:paraId="7A6C3E71" w14:textId="77777777" w:rsidR="00132C59" w:rsidRPr="00903648" w:rsidRDefault="00132C59" w:rsidP="000E3D13">
    <w:pPr>
      <w:pStyle w:val="Header"/>
      <w:tabs>
        <w:tab w:val="clear" w:pos="4320"/>
        <w:tab w:val="clear" w:pos="8640"/>
        <w:tab w:val="left" w:pos="2992"/>
        <w:tab w:val="right" w:pos="8505"/>
      </w:tabs>
      <w:rPr>
        <w:lang w:val="id-ID"/>
      </w:rPr>
    </w:pPr>
    <w:r>
      <w:rPr>
        <w:rFonts w:ascii="Arial" w:hAnsi="Arial" w:cs="Arial"/>
        <w:b/>
        <w:noProof/>
        <w:lang w:val="id-ID" w:eastAsia="id-ID"/>
      </w:rPr>
      <mc:AlternateContent>
        <mc:Choice Requires="wps">
          <w:drawing>
            <wp:anchor distT="0" distB="0" distL="114300" distR="114300" simplePos="0" relativeHeight="251656192" behindDoc="0" locked="0" layoutInCell="1" allowOverlap="1" wp14:anchorId="44DD5398" wp14:editId="79DCBF10">
              <wp:simplePos x="0" y="0"/>
              <wp:positionH relativeFrom="column">
                <wp:posOffset>-11430</wp:posOffset>
              </wp:positionH>
              <wp:positionV relativeFrom="paragraph">
                <wp:posOffset>188595</wp:posOffset>
              </wp:positionV>
              <wp:extent cx="5462270" cy="0"/>
              <wp:effectExtent l="7620" t="7620" r="6985" b="114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F73491" id="Straight Connector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85pt" to="429.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N9RHQIAADY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KCRknc&#10;Q4v2zmDedg5VSkoQUBm08DoN2hYQXsmd8ZWSs9zrF0W+WyRV1WHZssD39aIBJPUZ8ZsUv7EabjsM&#10;nxWFGHx0Koh2bkzvIUEOdA69udx7w84OETic5fMse4IWktEX42JM1Ma6T0z1yBtlJLj0suECn16s&#10;80RwMYb4Y6m2XIjQeiHRUEbLWTYLCVYJTr3Th1nTHiph0An74QlfqAo8j2FGHSUNYB3DdHOzHebi&#10;asPlQno8KAXo3KzrdPxYJsvNYrPIJ3k230zypK4nH7dVPplv06dZ/aGuqjr96amledFxSpn07MZJ&#10;TfO/m4Tbm7nO2H1W7zLEb9GDXkB2/AfSoZe+fddBOCh62ZmxxzCcIfj2kPz0P+7Bfnzu618AAAD/&#10;/wMAUEsDBBQABgAIAAAAIQC1U5xi3QAAAAgBAAAPAAAAZHJzL2Rvd25yZXYueG1sTI/NTsMwEITv&#10;SLyDtUhcqtZp+AshToWA3LhQQFy38ZJExOs0dtvA07OIAxx3ZjTzbbGaXK/2NIbOs4HlIgFFXHvb&#10;cWPg5bmaZ6BCRLbYeyYDnxRgVR4fFZhbf+An2q9jo6SEQ44G2hiHXOtQt+QwLPxALN67Hx1GOcdG&#10;2xEPUu56nSbJpXbYsSy0ONBdS/XHeucMhOqVttXXrJ4lb2eNp3R7//iAxpyeTLc3oCJN8S8MP/iC&#10;DqUwbfyObVC9gflSyKOB9PoKlPjZRXYOavMr6LLQ/x8ovwEAAP//AwBQSwECLQAUAAYACAAAACEA&#10;toM4kv4AAADhAQAAEwAAAAAAAAAAAAAAAAAAAAAAW0NvbnRlbnRfVHlwZXNdLnhtbFBLAQItABQA&#10;BgAIAAAAIQA4/SH/1gAAAJQBAAALAAAAAAAAAAAAAAAAAC8BAABfcmVscy8ucmVsc1BLAQItABQA&#10;BgAIAAAAIQAToN9RHQIAADYEAAAOAAAAAAAAAAAAAAAAAC4CAABkcnMvZTJvRG9jLnhtbFBLAQIt&#10;ABQABgAIAAAAIQC1U5xi3QAAAAgBAAAPAAAAAAAAAAAAAAAAAHcEAABkcnMvZG93bnJldi54bWxQ&#10;SwUGAAAAAAQABADzAAAAgQUAAAAA&#10;"/>
          </w:pict>
        </mc:Fallback>
      </mc:AlternateContent>
    </w:r>
    <w:r>
      <w:t xml:space="preserve">         </w:t>
    </w:r>
    <w:r>
      <w:sym w:font="Wingdings" w:char="F06E"/>
    </w:r>
    <w:r>
      <w:tab/>
      <w:t xml:space="preserve"> </w:t>
    </w:r>
    <w:r>
      <w:tab/>
      <w:t xml:space="preserve"> </w:t>
    </w:r>
    <w:r w:rsidRPr="008B04B3">
      <w:t xml:space="preserve">      </w:t>
    </w:r>
    <w:r w:rsidRPr="008B04B3">
      <w:rPr>
        <w:rFonts w:ascii="Arial" w:hAnsi="Arial" w:cs="Arial"/>
      </w:rPr>
      <w:t xml:space="preserve">ISSN: </w:t>
    </w:r>
    <w:r>
      <w:rPr>
        <w:rFonts w:ascii="Arial" w:hAnsi="Arial" w:cs="Arial"/>
        <w:lang w:val="id-ID"/>
      </w:rPr>
      <w:t>2355-6579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0E3493" w14:textId="77777777" w:rsidR="00EF5F05" w:rsidRPr="00BC2AB3" w:rsidRDefault="00EF5F05" w:rsidP="00EF5F05">
    <w:pPr>
      <w:pStyle w:val="Header"/>
      <w:tabs>
        <w:tab w:val="center" w:pos="7938"/>
      </w:tabs>
      <w:rPr>
        <w:rFonts w:ascii="Arial" w:hAnsi="Arial" w:cs="Arial"/>
        <w:lang w:val="it-IT"/>
      </w:rPr>
    </w:pPr>
    <w:r w:rsidRPr="00BC2AB3">
      <w:rPr>
        <w:rFonts w:ascii="Arial" w:hAnsi="Arial" w:cs="Arial"/>
        <w:lang w:val="it-IT"/>
      </w:rPr>
      <w:tab/>
    </w:r>
  </w:p>
  <w:p w14:paraId="7203A864" w14:textId="77777777" w:rsidR="00EF5F05" w:rsidRPr="00BC2AB3" w:rsidRDefault="00EF5F05" w:rsidP="00EF5F05">
    <w:pPr>
      <w:pStyle w:val="Header"/>
      <w:tabs>
        <w:tab w:val="center" w:pos="7938"/>
      </w:tabs>
      <w:ind w:left="7655"/>
      <w:rPr>
        <w:rFonts w:ascii="Arial" w:hAnsi="Arial" w:cs="Arial"/>
        <w:lang w:val="it-IT"/>
      </w:rPr>
    </w:pPr>
    <w:r w:rsidRPr="00BC2AB3">
      <w:rPr>
        <w:rFonts w:ascii="Arial" w:hAnsi="Arial" w:cs="Arial"/>
        <w:lang w:val="it-IT"/>
      </w:rPr>
      <w:t xml:space="preserve">    </w:t>
    </w:r>
  </w:p>
  <w:p w14:paraId="115FFEFD" w14:textId="77777777" w:rsidR="00EF5F05" w:rsidRPr="00EF5F05" w:rsidRDefault="005878C7" w:rsidP="005878C7">
    <w:pPr>
      <w:pStyle w:val="Header"/>
      <w:pBdr>
        <w:bottom w:val="single" w:sz="4" w:space="1" w:color="auto"/>
      </w:pBdr>
      <w:tabs>
        <w:tab w:val="clear" w:pos="4320"/>
        <w:tab w:val="clear" w:pos="8640"/>
        <w:tab w:val="right" w:pos="8505"/>
      </w:tabs>
      <w:rPr>
        <w:rFonts w:ascii="Arial" w:hAnsi="Arial" w:cs="Arial"/>
      </w:rPr>
    </w:pPr>
    <w:r w:rsidRPr="00CB323D">
      <w:rPr>
        <w:rFonts w:ascii="Arial Narrow" w:hAnsi="Arial Narrow" w:cs="Arial"/>
        <w:lang w:val="it-IT"/>
      </w:rPr>
      <w:tab/>
    </w:r>
    <w:r w:rsidRPr="006A423B">
      <w:rPr>
        <w:rFonts w:ascii="Arial" w:hAnsi="Arial" w:cs="Arial"/>
      </w:rPr>
      <w:fldChar w:fldCharType="begin"/>
    </w:r>
    <w:r w:rsidRPr="006A423B">
      <w:rPr>
        <w:rFonts w:ascii="Arial" w:hAnsi="Arial" w:cs="Arial"/>
      </w:rPr>
      <w:instrText xml:space="preserve"> PAGE   \* MERGEFORMAT </w:instrText>
    </w:r>
    <w:r w:rsidRPr="006A423B">
      <w:rPr>
        <w:rFonts w:ascii="Arial" w:hAnsi="Arial" w:cs="Arial"/>
      </w:rPr>
      <w:fldChar w:fldCharType="separate"/>
    </w:r>
    <w:r w:rsidR="00993A04">
      <w:rPr>
        <w:rFonts w:ascii="Arial" w:hAnsi="Arial" w:cs="Arial"/>
        <w:noProof/>
      </w:rPr>
      <w:t>5</w:t>
    </w:r>
    <w:r w:rsidRPr="006A423B">
      <w:rPr>
        <w:rFonts w:ascii="Arial" w:hAnsi="Arial" w:cs="Aria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0B101" w14:textId="77777777" w:rsidR="005878C7" w:rsidRPr="005878C7" w:rsidRDefault="005878C7" w:rsidP="005878C7">
    <w:pPr>
      <w:tabs>
        <w:tab w:val="left" w:pos="8364"/>
      </w:tabs>
      <w:spacing w:line="240" w:lineRule="auto"/>
      <w:ind w:right="45"/>
      <w:contextualSpacing w:val="0"/>
      <w:rPr>
        <w:rFonts w:ascii="Arial" w:hAnsi="Arial" w:cs="Arial"/>
        <w:sz w:val="20"/>
        <w:szCs w:val="20"/>
      </w:rPr>
    </w:pPr>
    <w:r w:rsidRPr="005878C7">
      <w:rPr>
        <w:rFonts w:ascii="Arial" w:hAnsi="Arial" w:cs="Arial"/>
        <w:b/>
        <w:bCs/>
        <w:sz w:val="20"/>
        <w:szCs w:val="20"/>
      </w:rPr>
      <w:t>JURNAL INFORMATIKA</w:t>
    </w:r>
    <w:r w:rsidRPr="005878C7">
      <w:rPr>
        <w:rFonts w:ascii="Arial" w:hAnsi="Arial" w:cs="Arial"/>
        <w:sz w:val="20"/>
        <w:szCs w:val="20"/>
      </w:rPr>
      <w:t>, Vol.6 No.1 April 2019, pp. 1~8</w:t>
    </w:r>
  </w:p>
  <w:p w14:paraId="3CC34868" w14:textId="77777777" w:rsidR="005878C7" w:rsidRPr="005878C7" w:rsidRDefault="005878C7" w:rsidP="005878C7">
    <w:pPr>
      <w:spacing w:line="240" w:lineRule="auto"/>
      <w:ind w:right="45"/>
      <w:contextualSpacing w:val="0"/>
      <w:rPr>
        <w:rFonts w:ascii="Arial" w:hAnsi="Arial" w:cs="Arial"/>
        <w:sz w:val="20"/>
        <w:szCs w:val="20"/>
      </w:rPr>
    </w:pPr>
    <w:r w:rsidRPr="005878C7">
      <w:rPr>
        <w:rFonts w:ascii="Arial" w:hAnsi="Arial" w:cs="Arial"/>
        <w:sz w:val="20"/>
        <w:szCs w:val="20"/>
      </w:rPr>
      <w:t>ISSN: 2355-6579</w:t>
    </w:r>
  </w:p>
  <w:p w14:paraId="2ABD9DD7" w14:textId="77777777" w:rsidR="00132C59" w:rsidRPr="005878C7" w:rsidRDefault="005878C7" w:rsidP="005878C7">
    <w:pPr>
      <w:pStyle w:val="Header"/>
      <w:pBdr>
        <w:bottom w:val="single" w:sz="4" w:space="1" w:color="auto"/>
      </w:pBdr>
      <w:tabs>
        <w:tab w:val="clear" w:pos="4320"/>
        <w:tab w:val="clear" w:pos="8640"/>
        <w:tab w:val="right" w:pos="8505"/>
      </w:tabs>
      <w:rPr>
        <w:rStyle w:val="PageNumber"/>
      </w:rPr>
    </w:pPr>
    <w:r w:rsidRPr="005878C7">
      <w:rPr>
        <w:rFonts w:ascii="Arial" w:hAnsi="Arial" w:cs="Arial"/>
      </w:rPr>
      <w:t>E-ISSN</w:t>
    </w:r>
    <w:r w:rsidRPr="005878C7">
      <w:rPr>
        <w:rFonts w:ascii="Arial" w:hAnsi="Arial" w:cs="Arial"/>
        <w:b/>
        <w:lang w:val="it-IT"/>
      </w:rPr>
      <w:t>:</w:t>
    </w:r>
    <w:r w:rsidRPr="005878C7">
      <w:rPr>
        <w:rFonts w:ascii="Arial" w:hAnsi="Arial" w:cs="Arial"/>
        <w:lang w:val="it-IT"/>
      </w:rPr>
      <w:t xml:space="preserve"> </w:t>
    </w:r>
    <w:r w:rsidRPr="005878C7">
      <w:rPr>
        <w:rFonts w:ascii="Arial" w:hAnsi="Arial" w:cs="Arial"/>
      </w:rPr>
      <w:t xml:space="preserve">2528-2247 </w:t>
    </w:r>
    <w:r w:rsidRPr="005878C7">
      <w:rPr>
        <w:rFonts w:ascii="Arial Narrow" w:hAnsi="Arial Narrow" w:cs="Arial"/>
        <w:lang w:val="it-IT"/>
      </w:rPr>
      <w:tab/>
    </w:r>
    <w:r w:rsidRPr="005878C7">
      <w:rPr>
        <w:rFonts w:ascii="Arial" w:hAnsi="Arial" w:cs="Arial"/>
      </w:rPr>
      <w:fldChar w:fldCharType="begin"/>
    </w:r>
    <w:r w:rsidRPr="005878C7">
      <w:rPr>
        <w:rFonts w:ascii="Arial" w:hAnsi="Arial" w:cs="Arial"/>
      </w:rPr>
      <w:instrText xml:space="preserve"> PAGE   \* MERGEFORMAT </w:instrText>
    </w:r>
    <w:r w:rsidRPr="005878C7">
      <w:rPr>
        <w:rFonts w:ascii="Arial" w:hAnsi="Arial" w:cs="Arial"/>
      </w:rPr>
      <w:fldChar w:fldCharType="separate"/>
    </w:r>
    <w:r w:rsidR="00993A04">
      <w:rPr>
        <w:rFonts w:ascii="Arial" w:hAnsi="Arial" w:cs="Arial"/>
        <w:noProof/>
      </w:rPr>
      <w:t>1</w:t>
    </w:r>
    <w:r w:rsidRPr="005878C7">
      <w:rPr>
        <w:rFonts w:ascii="Arial" w:hAnsi="Arial" w:cs="Ari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462E5C"/>
    <w:multiLevelType w:val="hybridMultilevel"/>
    <w:tmpl w:val="835A8FD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C59"/>
    <w:rsid w:val="000B7864"/>
    <w:rsid w:val="000E3D13"/>
    <w:rsid w:val="001003F7"/>
    <w:rsid w:val="00132C59"/>
    <w:rsid w:val="00134F3D"/>
    <w:rsid w:val="00136E02"/>
    <w:rsid w:val="00256073"/>
    <w:rsid w:val="002A57E5"/>
    <w:rsid w:val="002E7617"/>
    <w:rsid w:val="0032612E"/>
    <w:rsid w:val="003B2231"/>
    <w:rsid w:val="003B4C36"/>
    <w:rsid w:val="00445CD8"/>
    <w:rsid w:val="005878C7"/>
    <w:rsid w:val="005B066C"/>
    <w:rsid w:val="005E1A90"/>
    <w:rsid w:val="00652B0D"/>
    <w:rsid w:val="006B2854"/>
    <w:rsid w:val="00700B79"/>
    <w:rsid w:val="007163FF"/>
    <w:rsid w:val="00722B57"/>
    <w:rsid w:val="007266E9"/>
    <w:rsid w:val="00834532"/>
    <w:rsid w:val="00861C78"/>
    <w:rsid w:val="0086725F"/>
    <w:rsid w:val="00872599"/>
    <w:rsid w:val="00905EDD"/>
    <w:rsid w:val="009567A0"/>
    <w:rsid w:val="00993A04"/>
    <w:rsid w:val="009F6631"/>
    <w:rsid w:val="00A42E01"/>
    <w:rsid w:val="00AB7354"/>
    <w:rsid w:val="00B1113A"/>
    <w:rsid w:val="00BC290F"/>
    <w:rsid w:val="00C70019"/>
    <w:rsid w:val="00CB4FBD"/>
    <w:rsid w:val="00DF0BA7"/>
    <w:rsid w:val="00E202CE"/>
    <w:rsid w:val="00E23CFE"/>
    <w:rsid w:val="00E57B39"/>
    <w:rsid w:val="00E84742"/>
    <w:rsid w:val="00EC5BE7"/>
    <w:rsid w:val="00EF5F05"/>
    <w:rsid w:val="00F77910"/>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998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B0D"/>
    <w:pPr>
      <w:spacing w:after="0" w:line="480" w:lineRule="auto"/>
      <w:contextualSpacing/>
      <w:jc w:val="both"/>
    </w:pPr>
    <w:rPr>
      <w:rFonts w:ascii="Times New Roman" w:hAnsi="Times New Roman"/>
      <w:sz w:val="24"/>
    </w:rPr>
  </w:style>
  <w:style w:type="paragraph" w:styleId="Heading1">
    <w:name w:val="heading 1"/>
    <w:basedOn w:val="Normal"/>
    <w:next w:val="Normal"/>
    <w:link w:val="Heading1Char"/>
    <w:uiPriority w:val="9"/>
    <w:qFormat/>
    <w:rsid w:val="00C70019"/>
    <w:pPr>
      <w:keepNext/>
      <w:keepLines/>
      <w:spacing w:line="360" w:lineRule="auto"/>
      <w:jc w:val="center"/>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C70019"/>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70019"/>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019"/>
    <w:rPr>
      <w:rFonts w:ascii="Times New Roman" w:eastAsiaTheme="majorEastAsia" w:hAnsi="Times New Roman" w:cstheme="majorBidi"/>
      <w:sz w:val="28"/>
      <w:szCs w:val="32"/>
    </w:rPr>
  </w:style>
  <w:style w:type="character" w:customStyle="1" w:styleId="Heading2Char">
    <w:name w:val="Heading 2 Char"/>
    <w:basedOn w:val="DefaultParagraphFont"/>
    <w:link w:val="Heading2"/>
    <w:uiPriority w:val="9"/>
    <w:rsid w:val="00C7001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C70019"/>
    <w:rPr>
      <w:rFonts w:ascii="Times New Roman" w:eastAsiaTheme="majorEastAsia" w:hAnsi="Times New Roman" w:cstheme="majorBidi"/>
      <w:b/>
      <w:sz w:val="24"/>
      <w:szCs w:val="24"/>
    </w:rPr>
  </w:style>
  <w:style w:type="character" w:styleId="Hyperlink">
    <w:name w:val="Hyperlink"/>
    <w:basedOn w:val="DefaultParagraphFont"/>
    <w:rsid w:val="00132C59"/>
    <w:rPr>
      <w:color w:val="0000FF"/>
      <w:u w:val="single"/>
    </w:rPr>
  </w:style>
  <w:style w:type="paragraph" w:styleId="Header">
    <w:name w:val="header"/>
    <w:basedOn w:val="Normal"/>
    <w:link w:val="HeaderChar"/>
    <w:uiPriority w:val="99"/>
    <w:rsid w:val="00132C59"/>
    <w:pPr>
      <w:tabs>
        <w:tab w:val="center" w:pos="4320"/>
        <w:tab w:val="right" w:pos="8640"/>
      </w:tabs>
      <w:spacing w:line="240" w:lineRule="auto"/>
      <w:contextualSpacing w:val="0"/>
      <w:jc w:val="left"/>
    </w:pPr>
    <w:rPr>
      <w:rFonts w:eastAsia="Times New Roman" w:cs="Times New Roman"/>
      <w:sz w:val="20"/>
      <w:szCs w:val="20"/>
      <w:lang w:val="en-US"/>
    </w:rPr>
  </w:style>
  <w:style w:type="character" w:customStyle="1" w:styleId="HeaderChar">
    <w:name w:val="Header Char"/>
    <w:basedOn w:val="DefaultParagraphFont"/>
    <w:link w:val="Header"/>
    <w:uiPriority w:val="99"/>
    <w:rsid w:val="00132C59"/>
    <w:rPr>
      <w:rFonts w:ascii="Times New Roman" w:eastAsia="Times New Roman" w:hAnsi="Times New Roman" w:cs="Times New Roman"/>
      <w:sz w:val="20"/>
      <w:szCs w:val="20"/>
      <w:lang w:val="en-US"/>
    </w:rPr>
  </w:style>
  <w:style w:type="paragraph" w:styleId="Footer">
    <w:name w:val="footer"/>
    <w:basedOn w:val="Normal"/>
    <w:link w:val="FooterChar"/>
    <w:rsid w:val="00132C59"/>
    <w:pPr>
      <w:tabs>
        <w:tab w:val="center" w:pos="4320"/>
        <w:tab w:val="right" w:pos="8640"/>
      </w:tabs>
      <w:spacing w:line="240" w:lineRule="auto"/>
      <w:contextualSpacing w:val="0"/>
      <w:jc w:val="left"/>
    </w:pPr>
    <w:rPr>
      <w:rFonts w:eastAsia="Times New Roman" w:cs="Times New Roman"/>
      <w:sz w:val="20"/>
      <w:szCs w:val="20"/>
      <w:lang w:val="en-US"/>
    </w:rPr>
  </w:style>
  <w:style w:type="character" w:customStyle="1" w:styleId="FooterChar">
    <w:name w:val="Footer Char"/>
    <w:basedOn w:val="DefaultParagraphFont"/>
    <w:link w:val="Footer"/>
    <w:rsid w:val="00132C59"/>
    <w:rPr>
      <w:rFonts w:ascii="Times New Roman" w:eastAsia="Times New Roman" w:hAnsi="Times New Roman" w:cs="Times New Roman"/>
      <w:sz w:val="20"/>
      <w:szCs w:val="20"/>
      <w:lang w:val="en-US"/>
    </w:rPr>
  </w:style>
  <w:style w:type="character" w:styleId="PageNumber">
    <w:name w:val="page number"/>
    <w:basedOn w:val="DefaultParagraphFont"/>
    <w:rsid w:val="00132C59"/>
  </w:style>
  <w:style w:type="paragraph" w:styleId="Title">
    <w:name w:val="Title"/>
    <w:basedOn w:val="Normal"/>
    <w:link w:val="TitleChar"/>
    <w:qFormat/>
    <w:rsid w:val="00132C59"/>
    <w:pPr>
      <w:spacing w:line="240" w:lineRule="auto"/>
      <w:contextualSpacing w:val="0"/>
      <w:jc w:val="center"/>
    </w:pPr>
    <w:rPr>
      <w:rFonts w:eastAsia="Times New Roman" w:cs="Times New Roman"/>
      <w:b/>
      <w:bCs/>
      <w:sz w:val="28"/>
      <w:szCs w:val="24"/>
    </w:rPr>
  </w:style>
  <w:style w:type="character" w:customStyle="1" w:styleId="TitleChar">
    <w:name w:val="Title Char"/>
    <w:basedOn w:val="DefaultParagraphFont"/>
    <w:link w:val="Title"/>
    <w:rsid w:val="00132C59"/>
    <w:rPr>
      <w:rFonts w:ascii="Times New Roman" w:eastAsia="Times New Roman" w:hAnsi="Times New Roman" w:cs="Times New Roman"/>
      <w:b/>
      <w:bCs/>
      <w:sz w:val="28"/>
      <w:szCs w:val="24"/>
    </w:rPr>
  </w:style>
  <w:style w:type="table" w:styleId="TableGrid">
    <w:name w:val="Table Grid"/>
    <w:basedOn w:val="TableNormal"/>
    <w:rsid w:val="00132C5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32C59"/>
  </w:style>
  <w:style w:type="paragraph" w:styleId="Bibliography">
    <w:name w:val="Bibliography"/>
    <w:basedOn w:val="Normal"/>
    <w:next w:val="Normal"/>
    <w:uiPriority w:val="37"/>
    <w:unhideWhenUsed/>
    <w:rsid w:val="00132C59"/>
    <w:pPr>
      <w:spacing w:line="240" w:lineRule="auto"/>
      <w:contextualSpacing w:val="0"/>
      <w:jc w:val="left"/>
    </w:pPr>
    <w:rPr>
      <w:rFonts w:eastAsia="Times New Roman" w:cs="Times New Roman"/>
      <w:sz w:val="20"/>
      <w:szCs w:val="20"/>
      <w:lang w:val="en-US"/>
    </w:rPr>
  </w:style>
  <w:style w:type="paragraph" w:styleId="BalloonText">
    <w:name w:val="Balloon Text"/>
    <w:basedOn w:val="Normal"/>
    <w:link w:val="BalloonTextChar"/>
    <w:uiPriority w:val="99"/>
    <w:semiHidden/>
    <w:unhideWhenUsed/>
    <w:rsid w:val="003B4C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C36"/>
    <w:rPr>
      <w:rFonts w:ascii="Tahoma" w:hAnsi="Tahoma" w:cs="Tahoma"/>
      <w:sz w:val="16"/>
      <w:szCs w:val="16"/>
    </w:rPr>
  </w:style>
  <w:style w:type="character" w:customStyle="1" w:styleId="UnresolvedMention">
    <w:name w:val="Unresolved Mention"/>
    <w:basedOn w:val="DefaultParagraphFont"/>
    <w:uiPriority w:val="99"/>
    <w:semiHidden/>
    <w:unhideWhenUsed/>
    <w:rsid w:val="009567A0"/>
    <w:rPr>
      <w:color w:val="605E5C"/>
      <w:shd w:val="clear" w:color="auto" w:fill="E1DFDD"/>
    </w:rPr>
  </w:style>
  <w:style w:type="paragraph" w:styleId="ListParagraph">
    <w:name w:val="List Paragraph"/>
    <w:aliases w:val="sub bab 1"/>
    <w:basedOn w:val="Normal"/>
    <w:link w:val="ListParagraphChar"/>
    <w:uiPriority w:val="34"/>
    <w:qFormat/>
    <w:rsid w:val="00905EDD"/>
    <w:pPr>
      <w:ind w:left="720"/>
    </w:pPr>
  </w:style>
  <w:style w:type="paragraph" w:customStyle="1" w:styleId="Body">
    <w:name w:val="Body"/>
    <w:rsid w:val="00905EDD"/>
    <w:pPr>
      <w:pBdr>
        <w:top w:val="nil"/>
        <w:left w:val="nil"/>
        <w:bottom w:val="nil"/>
        <w:right w:val="nil"/>
        <w:between w:val="nil"/>
        <w:bar w:val="nil"/>
      </w:pBdr>
    </w:pPr>
    <w:rPr>
      <w:rFonts w:ascii="Calibri" w:eastAsia="Calibri" w:hAnsi="Calibri" w:cs="Calibri"/>
      <w:color w:val="000000"/>
      <w:u w:color="000000"/>
      <w:bdr w:val="nil"/>
      <w:lang w:eastAsia="id-ID"/>
    </w:rPr>
  </w:style>
  <w:style w:type="character" w:customStyle="1" w:styleId="ListParagraphChar">
    <w:name w:val="List Paragraph Char"/>
    <w:aliases w:val="sub bab 1 Char"/>
    <w:basedOn w:val="DefaultParagraphFont"/>
    <w:link w:val="ListParagraph"/>
    <w:uiPriority w:val="34"/>
    <w:locked/>
    <w:rsid w:val="00905ED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B0D"/>
    <w:pPr>
      <w:spacing w:after="0" w:line="480" w:lineRule="auto"/>
      <w:contextualSpacing/>
      <w:jc w:val="both"/>
    </w:pPr>
    <w:rPr>
      <w:rFonts w:ascii="Times New Roman" w:hAnsi="Times New Roman"/>
      <w:sz w:val="24"/>
    </w:rPr>
  </w:style>
  <w:style w:type="paragraph" w:styleId="Heading1">
    <w:name w:val="heading 1"/>
    <w:basedOn w:val="Normal"/>
    <w:next w:val="Normal"/>
    <w:link w:val="Heading1Char"/>
    <w:uiPriority w:val="9"/>
    <w:qFormat/>
    <w:rsid w:val="00C70019"/>
    <w:pPr>
      <w:keepNext/>
      <w:keepLines/>
      <w:spacing w:line="360" w:lineRule="auto"/>
      <w:jc w:val="center"/>
      <w:outlineLvl w:val="0"/>
    </w:pPr>
    <w:rPr>
      <w:rFonts w:eastAsiaTheme="majorEastAsia" w:cstheme="majorBidi"/>
      <w:sz w:val="28"/>
      <w:szCs w:val="32"/>
    </w:rPr>
  </w:style>
  <w:style w:type="paragraph" w:styleId="Heading2">
    <w:name w:val="heading 2"/>
    <w:basedOn w:val="Normal"/>
    <w:next w:val="Normal"/>
    <w:link w:val="Heading2Char"/>
    <w:uiPriority w:val="9"/>
    <w:unhideWhenUsed/>
    <w:qFormat/>
    <w:rsid w:val="00C70019"/>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C70019"/>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019"/>
    <w:rPr>
      <w:rFonts w:ascii="Times New Roman" w:eastAsiaTheme="majorEastAsia" w:hAnsi="Times New Roman" w:cstheme="majorBidi"/>
      <w:sz w:val="28"/>
      <w:szCs w:val="32"/>
    </w:rPr>
  </w:style>
  <w:style w:type="character" w:customStyle="1" w:styleId="Heading2Char">
    <w:name w:val="Heading 2 Char"/>
    <w:basedOn w:val="DefaultParagraphFont"/>
    <w:link w:val="Heading2"/>
    <w:uiPriority w:val="9"/>
    <w:rsid w:val="00C70019"/>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C70019"/>
    <w:rPr>
      <w:rFonts w:ascii="Times New Roman" w:eastAsiaTheme="majorEastAsia" w:hAnsi="Times New Roman" w:cstheme="majorBidi"/>
      <w:b/>
      <w:sz w:val="24"/>
      <w:szCs w:val="24"/>
    </w:rPr>
  </w:style>
  <w:style w:type="character" w:styleId="Hyperlink">
    <w:name w:val="Hyperlink"/>
    <w:basedOn w:val="DefaultParagraphFont"/>
    <w:rsid w:val="00132C59"/>
    <w:rPr>
      <w:color w:val="0000FF"/>
      <w:u w:val="single"/>
    </w:rPr>
  </w:style>
  <w:style w:type="paragraph" w:styleId="Header">
    <w:name w:val="header"/>
    <w:basedOn w:val="Normal"/>
    <w:link w:val="HeaderChar"/>
    <w:uiPriority w:val="99"/>
    <w:rsid w:val="00132C59"/>
    <w:pPr>
      <w:tabs>
        <w:tab w:val="center" w:pos="4320"/>
        <w:tab w:val="right" w:pos="8640"/>
      </w:tabs>
      <w:spacing w:line="240" w:lineRule="auto"/>
      <w:contextualSpacing w:val="0"/>
      <w:jc w:val="left"/>
    </w:pPr>
    <w:rPr>
      <w:rFonts w:eastAsia="Times New Roman" w:cs="Times New Roman"/>
      <w:sz w:val="20"/>
      <w:szCs w:val="20"/>
      <w:lang w:val="en-US"/>
    </w:rPr>
  </w:style>
  <w:style w:type="character" w:customStyle="1" w:styleId="HeaderChar">
    <w:name w:val="Header Char"/>
    <w:basedOn w:val="DefaultParagraphFont"/>
    <w:link w:val="Header"/>
    <w:uiPriority w:val="99"/>
    <w:rsid w:val="00132C59"/>
    <w:rPr>
      <w:rFonts w:ascii="Times New Roman" w:eastAsia="Times New Roman" w:hAnsi="Times New Roman" w:cs="Times New Roman"/>
      <w:sz w:val="20"/>
      <w:szCs w:val="20"/>
      <w:lang w:val="en-US"/>
    </w:rPr>
  </w:style>
  <w:style w:type="paragraph" w:styleId="Footer">
    <w:name w:val="footer"/>
    <w:basedOn w:val="Normal"/>
    <w:link w:val="FooterChar"/>
    <w:rsid w:val="00132C59"/>
    <w:pPr>
      <w:tabs>
        <w:tab w:val="center" w:pos="4320"/>
        <w:tab w:val="right" w:pos="8640"/>
      </w:tabs>
      <w:spacing w:line="240" w:lineRule="auto"/>
      <w:contextualSpacing w:val="0"/>
      <w:jc w:val="left"/>
    </w:pPr>
    <w:rPr>
      <w:rFonts w:eastAsia="Times New Roman" w:cs="Times New Roman"/>
      <w:sz w:val="20"/>
      <w:szCs w:val="20"/>
      <w:lang w:val="en-US"/>
    </w:rPr>
  </w:style>
  <w:style w:type="character" w:customStyle="1" w:styleId="FooterChar">
    <w:name w:val="Footer Char"/>
    <w:basedOn w:val="DefaultParagraphFont"/>
    <w:link w:val="Footer"/>
    <w:rsid w:val="00132C59"/>
    <w:rPr>
      <w:rFonts w:ascii="Times New Roman" w:eastAsia="Times New Roman" w:hAnsi="Times New Roman" w:cs="Times New Roman"/>
      <w:sz w:val="20"/>
      <w:szCs w:val="20"/>
      <w:lang w:val="en-US"/>
    </w:rPr>
  </w:style>
  <w:style w:type="character" w:styleId="PageNumber">
    <w:name w:val="page number"/>
    <w:basedOn w:val="DefaultParagraphFont"/>
    <w:rsid w:val="00132C59"/>
  </w:style>
  <w:style w:type="paragraph" w:styleId="Title">
    <w:name w:val="Title"/>
    <w:basedOn w:val="Normal"/>
    <w:link w:val="TitleChar"/>
    <w:qFormat/>
    <w:rsid w:val="00132C59"/>
    <w:pPr>
      <w:spacing w:line="240" w:lineRule="auto"/>
      <w:contextualSpacing w:val="0"/>
      <w:jc w:val="center"/>
    </w:pPr>
    <w:rPr>
      <w:rFonts w:eastAsia="Times New Roman" w:cs="Times New Roman"/>
      <w:b/>
      <w:bCs/>
      <w:sz w:val="28"/>
      <w:szCs w:val="24"/>
    </w:rPr>
  </w:style>
  <w:style w:type="character" w:customStyle="1" w:styleId="TitleChar">
    <w:name w:val="Title Char"/>
    <w:basedOn w:val="DefaultParagraphFont"/>
    <w:link w:val="Title"/>
    <w:rsid w:val="00132C59"/>
    <w:rPr>
      <w:rFonts w:ascii="Times New Roman" w:eastAsia="Times New Roman" w:hAnsi="Times New Roman" w:cs="Times New Roman"/>
      <w:b/>
      <w:bCs/>
      <w:sz w:val="28"/>
      <w:szCs w:val="24"/>
    </w:rPr>
  </w:style>
  <w:style w:type="table" w:styleId="TableGrid">
    <w:name w:val="Table Grid"/>
    <w:basedOn w:val="TableNormal"/>
    <w:rsid w:val="00132C5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32C59"/>
  </w:style>
  <w:style w:type="paragraph" w:styleId="Bibliography">
    <w:name w:val="Bibliography"/>
    <w:basedOn w:val="Normal"/>
    <w:next w:val="Normal"/>
    <w:uiPriority w:val="37"/>
    <w:unhideWhenUsed/>
    <w:rsid w:val="00132C59"/>
    <w:pPr>
      <w:spacing w:line="240" w:lineRule="auto"/>
      <w:contextualSpacing w:val="0"/>
      <w:jc w:val="left"/>
    </w:pPr>
    <w:rPr>
      <w:rFonts w:eastAsia="Times New Roman" w:cs="Times New Roman"/>
      <w:sz w:val="20"/>
      <w:szCs w:val="20"/>
      <w:lang w:val="en-US"/>
    </w:rPr>
  </w:style>
  <w:style w:type="paragraph" w:styleId="BalloonText">
    <w:name w:val="Balloon Text"/>
    <w:basedOn w:val="Normal"/>
    <w:link w:val="BalloonTextChar"/>
    <w:uiPriority w:val="99"/>
    <w:semiHidden/>
    <w:unhideWhenUsed/>
    <w:rsid w:val="003B4C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C36"/>
    <w:rPr>
      <w:rFonts w:ascii="Tahoma" w:hAnsi="Tahoma" w:cs="Tahoma"/>
      <w:sz w:val="16"/>
      <w:szCs w:val="16"/>
    </w:rPr>
  </w:style>
  <w:style w:type="character" w:customStyle="1" w:styleId="UnresolvedMention">
    <w:name w:val="Unresolved Mention"/>
    <w:basedOn w:val="DefaultParagraphFont"/>
    <w:uiPriority w:val="99"/>
    <w:semiHidden/>
    <w:unhideWhenUsed/>
    <w:rsid w:val="009567A0"/>
    <w:rPr>
      <w:color w:val="605E5C"/>
      <w:shd w:val="clear" w:color="auto" w:fill="E1DFDD"/>
    </w:rPr>
  </w:style>
  <w:style w:type="paragraph" w:styleId="ListParagraph">
    <w:name w:val="List Paragraph"/>
    <w:aliases w:val="sub bab 1"/>
    <w:basedOn w:val="Normal"/>
    <w:link w:val="ListParagraphChar"/>
    <w:uiPriority w:val="34"/>
    <w:qFormat/>
    <w:rsid w:val="00905EDD"/>
    <w:pPr>
      <w:ind w:left="720"/>
    </w:pPr>
  </w:style>
  <w:style w:type="paragraph" w:customStyle="1" w:styleId="Body">
    <w:name w:val="Body"/>
    <w:rsid w:val="00905EDD"/>
    <w:pPr>
      <w:pBdr>
        <w:top w:val="nil"/>
        <w:left w:val="nil"/>
        <w:bottom w:val="nil"/>
        <w:right w:val="nil"/>
        <w:between w:val="nil"/>
        <w:bar w:val="nil"/>
      </w:pBdr>
    </w:pPr>
    <w:rPr>
      <w:rFonts w:ascii="Calibri" w:eastAsia="Calibri" w:hAnsi="Calibri" w:cs="Calibri"/>
      <w:color w:val="000000"/>
      <w:u w:color="000000"/>
      <w:bdr w:val="nil"/>
      <w:lang w:eastAsia="id-ID"/>
    </w:rPr>
  </w:style>
  <w:style w:type="character" w:customStyle="1" w:styleId="ListParagraphChar">
    <w:name w:val="List Paragraph Char"/>
    <w:aliases w:val="sub bab 1 Char"/>
    <w:basedOn w:val="DefaultParagraphFont"/>
    <w:link w:val="ListParagraph"/>
    <w:uiPriority w:val="34"/>
    <w:locked/>
    <w:rsid w:val="00905ED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hyperlink" Target="mailto:abdillahmuhtadi@gmail.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Kur14</b:Tag>
    <b:SourceType>JournalArticle</b:SourceType>
    <b:Guid>{498F99D9-BC4F-4C2A-9183-2D3F6653DF4C}</b:Guid>
    <b:Author>
      <b:Author>
        <b:NameList>
          <b:Person>
            <b:Last>Kurniawan</b:Last>
          </b:Person>
        </b:NameList>
      </b:Author>
    </b:Author>
    <b:Year>2014</b:Year>
    <b:RefOrder>2</b:RefOrder>
  </b:Source>
  <b:Source>
    <b:Tag>Dew13</b:Tag>
    <b:SourceType>JournalArticle</b:SourceType>
    <b:Guid>{D5E017E5-F51F-420F-A1DF-19AB4DA2426A}</b:Guid>
    <b:Author>
      <b:Author>
        <b:NameList>
          <b:Person>
            <b:Last>Dewantoro</b:Last>
          </b:Person>
        </b:NameList>
      </b:Author>
    </b:Author>
    <b:Year>2013</b:Year>
    <b:RefOrder>1</b:RefOrder>
  </b:Source>
</b:Sources>
</file>

<file path=customXml/itemProps1.xml><?xml version="1.0" encoding="utf-8"?>
<ds:datastoreItem xmlns:ds="http://schemas.openxmlformats.org/officeDocument/2006/customXml" ds:itemID="{F44E3D68-CF4B-4135-8B33-2109CD2CA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5</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sari susanti</dc:creator>
  <cp:keywords/>
  <dc:description/>
  <cp:lastModifiedBy>xxx</cp:lastModifiedBy>
  <cp:revision>2</cp:revision>
  <dcterms:created xsi:type="dcterms:W3CDTF">2017-05-03T01:30:00Z</dcterms:created>
  <dcterms:modified xsi:type="dcterms:W3CDTF">2019-10-07T01:30:00Z</dcterms:modified>
</cp:coreProperties>
</file>