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872" w:rsidRDefault="004A66AE" w:rsidP="00CC2AD5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DAFTAR PUSTAKA</w:t>
      </w:r>
    </w:p>
    <w:p w:rsidR="004A66AE" w:rsidRDefault="004A66AE" w:rsidP="00CC2AD5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CC2AD5" w:rsidRDefault="00CC2AD5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Adiwilaga, Rendy. (2018). </w:t>
      </w:r>
      <w:r>
        <w:rPr>
          <w:rFonts w:ascii="Times New Roman" w:hAnsi="Times New Roman" w:cs="Times New Roman"/>
          <w:i/>
          <w:sz w:val="24"/>
          <w:szCs w:val="24"/>
        </w:rPr>
        <w:t xml:space="preserve"> Kepemimpinan Pemerintahan Indonesia (Teori dan Prakteknya)</w:t>
      </w:r>
      <w:r>
        <w:rPr>
          <w:rFonts w:ascii="Times New Roman" w:hAnsi="Times New Roman" w:cs="Times New Roman"/>
          <w:sz w:val="24"/>
          <w:szCs w:val="24"/>
        </w:rPr>
        <w:t>: Sleman. Deepublish.</w:t>
      </w:r>
    </w:p>
    <w:p w:rsidR="00CC2AD5" w:rsidRDefault="00CC2AD5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Arikunto, Suharsimi. (2014). </w:t>
      </w:r>
      <w:r>
        <w:rPr>
          <w:rFonts w:ascii="Times New Roman" w:hAnsi="Times New Roman" w:cs="Times New Roman"/>
          <w:i/>
          <w:sz w:val="24"/>
          <w:szCs w:val="24"/>
        </w:rPr>
        <w:t>Prosedur Penelitian: Suatu Pendekatan Praktik</w:t>
      </w:r>
      <w:r>
        <w:rPr>
          <w:rFonts w:ascii="Times New Roman" w:hAnsi="Times New Roman" w:cs="Times New Roman"/>
          <w:sz w:val="24"/>
          <w:szCs w:val="24"/>
        </w:rPr>
        <w:t>: Jakarta. PT Rineka Cipta.</w:t>
      </w:r>
    </w:p>
    <w:p w:rsidR="00CC2AD5" w:rsidRDefault="00CC2AD5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Badu, Syamsu Q., Djafri, Novianty. (2017). </w:t>
      </w:r>
      <w:r>
        <w:rPr>
          <w:rFonts w:ascii="Times New Roman" w:hAnsi="Times New Roman" w:cs="Times New Roman"/>
          <w:i/>
          <w:sz w:val="24"/>
          <w:szCs w:val="24"/>
        </w:rPr>
        <w:t>Kepemimpinan dan Perilaku Organisasi</w:t>
      </w:r>
      <w:r>
        <w:rPr>
          <w:rFonts w:ascii="Times New Roman" w:hAnsi="Times New Roman" w:cs="Times New Roman"/>
          <w:sz w:val="24"/>
          <w:szCs w:val="24"/>
        </w:rPr>
        <w:t>: Gorontalo. Ideas Publishing.</w:t>
      </w:r>
    </w:p>
    <w:p w:rsidR="00CC2AD5" w:rsidRDefault="00CC2AD5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F7DCB">
        <w:rPr>
          <w:rFonts w:ascii="Times New Roman" w:hAnsi="Times New Roman" w:cs="Times New Roman"/>
          <w:sz w:val="24"/>
          <w:szCs w:val="24"/>
        </w:rPr>
        <w:t xml:space="preserve">Bass, Bernard M dan Riggio, Ronald E.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8F7DCB">
        <w:rPr>
          <w:rFonts w:ascii="Times New Roman" w:hAnsi="Times New Roman" w:cs="Times New Roman"/>
          <w:sz w:val="24"/>
          <w:szCs w:val="24"/>
        </w:rPr>
        <w:t>2006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F7DCB">
        <w:rPr>
          <w:rFonts w:ascii="Times New Roman" w:hAnsi="Times New Roman" w:cs="Times New Roman"/>
          <w:sz w:val="24"/>
          <w:szCs w:val="24"/>
        </w:rPr>
        <w:t xml:space="preserve">. </w:t>
      </w:r>
      <w:r w:rsidRPr="008F7DCB">
        <w:rPr>
          <w:rFonts w:ascii="Times New Roman" w:hAnsi="Times New Roman" w:cs="Times New Roman"/>
          <w:i/>
          <w:sz w:val="24"/>
          <w:szCs w:val="24"/>
        </w:rPr>
        <w:t xml:space="preserve">“Transformational Leadership ”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8F7DCB">
        <w:rPr>
          <w:rFonts w:ascii="Times New Roman" w:hAnsi="Times New Roman" w:cs="Times New Roman"/>
          <w:i/>
          <w:sz w:val="24"/>
          <w:szCs w:val="24"/>
        </w:rPr>
        <w:t>Second Edition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8F7DCB">
        <w:rPr>
          <w:rFonts w:ascii="Times New Roman" w:hAnsi="Times New Roman" w:cs="Times New Roman"/>
          <w:sz w:val="24"/>
          <w:szCs w:val="24"/>
        </w:rPr>
        <w:t xml:space="preserve"> London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F7DCB">
        <w:rPr>
          <w:rFonts w:ascii="Times New Roman" w:hAnsi="Times New Roman" w:cs="Times New Roman"/>
          <w:sz w:val="24"/>
          <w:szCs w:val="24"/>
        </w:rPr>
        <w:t xml:space="preserve"> Lawrence Erlbaum Associates Publishers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2AD5" w:rsidRDefault="00CC2AD5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Bihamding, Hariawan. (2019). </w:t>
      </w:r>
      <w:r>
        <w:rPr>
          <w:rFonts w:ascii="Times New Roman" w:hAnsi="Times New Roman" w:cs="Times New Roman"/>
          <w:i/>
          <w:sz w:val="24"/>
        </w:rPr>
        <w:t>Perencanaan Pembangunan Partisipatif Desa</w:t>
      </w:r>
      <w:r>
        <w:rPr>
          <w:rFonts w:ascii="Times New Roman" w:hAnsi="Times New Roman" w:cs="Times New Roman"/>
          <w:sz w:val="24"/>
        </w:rPr>
        <w:t>: Sleman. Deepublish.</w:t>
      </w:r>
    </w:p>
    <w:p w:rsidR="00CC2AD5" w:rsidRDefault="00CC2AD5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</w:rPr>
      </w:pPr>
      <w:r w:rsidRPr="00F74438">
        <w:rPr>
          <w:rFonts w:ascii="Times New Roman" w:hAnsi="Times New Roman" w:cs="Times New Roman"/>
          <w:sz w:val="24"/>
        </w:rPr>
        <w:t>Direktorat Jenderal Pembangunan dan Pemberdayaan Masyarakat Desa</w:t>
      </w:r>
      <w:r>
        <w:rPr>
          <w:rFonts w:ascii="Times New Roman" w:hAnsi="Times New Roman" w:cs="Times New Roman"/>
          <w:sz w:val="24"/>
        </w:rPr>
        <w:t xml:space="preserve"> </w:t>
      </w:r>
      <w:r w:rsidRPr="00F74438">
        <w:rPr>
          <w:rFonts w:ascii="Times New Roman" w:hAnsi="Times New Roman" w:cs="Times New Roman"/>
          <w:sz w:val="24"/>
        </w:rPr>
        <w:t>Kementerian Desa Pembangunan Daerah Tertinggal dan Transmigrasi</w:t>
      </w:r>
      <w:r>
        <w:rPr>
          <w:rFonts w:ascii="Times New Roman" w:hAnsi="Times New Roman" w:cs="Times New Roman"/>
          <w:sz w:val="24"/>
        </w:rPr>
        <w:t xml:space="preserve"> </w:t>
      </w:r>
      <w:r w:rsidRPr="00F74438">
        <w:rPr>
          <w:rFonts w:ascii="Times New Roman" w:hAnsi="Times New Roman" w:cs="Times New Roman"/>
          <w:sz w:val="24"/>
        </w:rPr>
        <w:t>Republik Indonesia</w:t>
      </w:r>
      <w:r>
        <w:rPr>
          <w:rFonts w:ascii="Times New Roman" w:hAnsi="Times New Roman" w:cs="Times New Roman"/>
          <w:sz w:val="24"/>
        </w:rPr>
        <w:t xml:space="preserve"> (November, 2015). </w:t>
      </w:r>
      <w:r>
        <w:rPr>
          <w:rFonts w:ascii="Times New Roman" w:hAnsi="Times New Roman" w:cs="Times New Roman"/>
          <w:i/>
          <w:sz w:val="24"/>
        </w:rPr>
        <w:t>Buku Acuan: Kepemimpinan Desa</w:t>
      </w:r>
      <w:r>
        <w:rPr>
          <w:rFonts w:ascii="Times New Roman" w:hAnsi="Times New Roman" w:cs="Times New Roman"/>
          <w:sz w:val="24"/>
        </w:rPr>
        <w:t xml:space="preserve">: Jakarta. </w:t>
      </w:r>
      <w:r w:rsidRPr="00F74438">
        <w:rPr>
          <w:rFonts w:ascii="Times New Roman" w:hAnsi="Times New Roman" w:cs="Times New Roman"/>
          <w:sz w:val="24"/>
        </w:rPr>
        <w:t>Kementerian Desa Pembangunan Daerah Tertinggal dan Transmigrasi</w:t>
      </w:r>
      <w:r>
        <w:rPr>
          <w:rFonts w:ascii="Times New Roman" w:hAnsi="Times New Roman" w:cs="Times New Roman"/>
          <w:sz w:val="24"/>
        </w:rPr>
        <w:t xml:space="preserve"> </w:t>
      </w:r>
      <w:r w:rsidRPr="00F74438">
        <w:rPr>
          <w:rFonts w:ascii="Times New Roman" w:hAnsi="Times New Roman" w:cs="Times New Roman"/>
          <w:sz w:val="24"/>
        </w:rPr>
        <w:t>Republik Indonesia</w:t>
      </w:r>
      <w:r>
        <w:rPr>
          <w:rFonts w:ascii="Times New Roman" w:hAnsi="Times New Roman" w:cs="Times New Roman"/>
          <w:sz w:val="24"/>
        </w:rPr>
        <w:t>.</w:t>
      </w:r>
    </w:p>
    <w:p w:rsidR="00CC2AD5" w:rsidRDefault="00CC2AD5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Djaenuri, M. Aris. </w:t>
      </w:r>
      <w:r w:rsidRPr="009E3E3E">
        <w:rPr>
          <w:rFonts w:ascii="Times New Roman" w:hAnsi="Times New Roman" w:cs="Times New Roman"/>
          <w:i/>
          <w:sz w:val="24"/>
        </w:rPr>
        <w:t>Pengaruh Kepemimpinan Kepala Desa Terhadap Partisipasi Masyarakat Dalam Pembangunan Desa di Kecamatan Tambun</w:t>
      </w:r>
      <w:r>
        <w:rPr>
          <w:rFonts w:ascii="Times New Roman" w:hAnsi="Times New Roman" w:cs="Times New Roman"/>
          <w:sz w:val="24"/>
        </w:rPr>
        <w:t xml:space="preserve">: Universitas Indonesia. </w:t>
      </w:r>
      <w:hyperlink r:id="rId7" w:history="1">
        <w:r w:rsidRPr="00736478">
          <w:rPr>
            <w:rStyle w:val="Hyperlink"/>
            <w:rFonts w:ascii="Times New Roman" w:hAnsi="Times New Roman" w:cs="Times New Roman"/>
            <w:sz w:val="24"/>
          </w:rPr>
          <w:t>http://repository.ui.ac.id/dokumen/lihat/6244.pdf</w:t>
        </w:r>
      </w:hyperlink>
    </w:p>
    <w:p w:rsidR="00CC2AD5" w:rsidRDefault="00CC2AD5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Djohan, Agustinus Johanes. (2016). </w:t>
      </w:r>
      <w:r>
        <w:rPr>
          <w:rFonts w:ascii="Times New Roman" w:hAnsi="Times New Roman" w:cs="Times New Roman"/>
          <w:i/>
          <w:sz w:val="24"/>
          <w:szCs w:val="24"/>
        </w:rPr>
        <w:t>5 Pilar Kepemimpinan di Abad 21</w:t>
      </w:r>
      <w:r>
        <w:rPr>
          <w:rFonts w:ascii="Times New Roman" w:hAnsi="Times New Roman" w:cs="Times New Roman"/>
          <w:sz w:val="24"/>
          <w:szCs w:val="24"/>
        </w:rPr>
        <w:t>: Malang. Media Nusa Creative.</w:t>
      </w:r>
    </w:p>
    <w:p w:rsidR="00CC2AD5" w:rsidRDefault="00CC2AD5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Hajar, Siti., Tanjung, Irwan Syari., Tanjung, Yurisna., Zulfahmi. (2018). </w:t>
      </w:r>
      <w:r>
        <w:rPr>
          <w:rFonts w:ascii="Times New Roman" w:hAnsi="Times New Roman" w:cs="Times New Roman"/>
          <w:i/>
          <w:sz w:val="24"/>
        </w:rPr>
        <w:t>Pemberdayaan Dan Partisipasi Masyarakat Pesisir</w:t>
      </w:r>
      <w:r>
        <w:rPr>
          <w:rFonts w:ascii="Times New Roman" w:hAnsi="Times New Roman" w:cs="Times New Roman"/>
          <w:sz w:val="24"/>
        </w:rPr>
        <w:t>: Medan. Lembaga Penelitian dan Penulisan Ilmiah Aqli.</w:t>
      </w:r>
    </w:p>
    <w:p w:rsidR="00CC2AD5" w:rsidRDefault="00CC2AD5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0A431A">
        <w:rPr>
          <w:rFonts w:ascii="Times New Roman" w:hAnsi="Times New Roman" w:cs="Times New Roman"/>
          <w:sz w:val="24"/>
          <w:szCs w:val="24"/>
        </w:rPr>
        <w:t xml:space="preserve">Handayani, Suci.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431A">
        <w:rPr>
          <w:rFonts w:ascii="Times New Roman" w:hAnsi="Times New Roman" w:cs="Times New Roman"/>
          <w:sz w:val="24"/>
          <w:szCs w:val="24"/>
        </w:rPr>
        <w:t>2006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A431A">
        <w:rPr>
          <w:rFonts w:ascii="Times New Roman" w:hAnsi="Times New Roman" w:cs="Times New Roman"/>
          <w:sz w:val="24"/>
          <w:szCs w:val="24"/>
        </w:rPr>
        <w:t xml:space="preserve">. </w:t>
      </w:r>
      <w:r w:rsidRPr="000A431A">
        <w:rPr>
          <w:rFonts w:ascii="Times New Roman" w:hAnsi="Times New Roman" w:cs="Times New Roman"/>
          <w:i/>
          <w:sz w:val="24"/>
          <w:szCs w:val="24"/>
        </w:rPr>
        <w:t>Perlibatan Masyarakat Marginal Dalam Perencanaan dan Penganggaran Partisipasi</w:t>
      </w:r>
      <w:r>
        <w:rPr>
          <w:rFonts w:ascii="Times New Roman" w:hAnsi="Times New Roman" w:cs="Times New Roman"/>
          <w:sz w:val="24"/>
          <w:szCs w:val="24"/>
        </w:rPr>
        <w:t xml:space="preserve">: Surakarta. </w:t>
      </w:r>
      <w:r w:rsidRPr="000A431A">
        <w:rPr>
          <w:rFonts w:ascii="Times New Roman" w:hAnsi="Times New Roman" w:cs="Times New Roman"/>
          <w:sz w:val="24"/>
          <w:szCs w:val="24"/>
        </w:rPr>
        <w:t>Kompip Solo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636C" w:rsidRPr="00046D55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Isbandi, Rukminto Adi. (</w:t>
      </w:r>
      <w:r w:rsidRPr="00046D55">
        <w:rPr>
          <w:rFonts w:ascii="Times New Roman" w:hAnsi="Times New Roman" w:cs="Times New Roman"/>
          <w:sz w:val="24"/>
          <w:szCs w:val="24"/>
        </w:rPr>
        <w:t>2007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46D55">
        <w:rPr>
          <w:rFonts w:ascii="Times New Roman" w:hAnsi="Times New Roman" w:cs="Times New Roman"/>
          <w:sz w:val="24"/>
          <w:szCs w:val="24"/>
        </w:rPr>
        <w:t xml:space="preserve">. </w:t>
      </w:r>
      <w:r w:rsidRPr="00046D55">
        <w:rPr>
          <w:rFonts w:ascii="Times New Roman" w:hAnsi="Times New Roman" w:cs="Times New Roman"/>
          <w:i/>
          <w:sz w:val="24"/>
          <w:szCs w:val="24"/>
        </w:rPr>
        <w:t>Perencanaan Partisipatoris Berbasis Aset Komunitas : Dari Pemikiran Menuju Penerapan</w:t>
      </w:r>
      <w:r>
        <w:rPr>
          <w:rFonts w:ascii="Times New Roman" w:hAnsi="Times New Roman" w:cs="Times New Roman"/>
          <w:sz w:val="24"/>
          <w:szCs w:val="24"/>
        </w:rPr>
        <w:t>: Depok.</w:t>
      </w:r>
      <w:r w:rsidRPr="00046D55">
        <w:rPr>
          <w:rFonts w:ascii="Times New Roman" w:hAnsi="Times New Roman" w:cs="Times New Roman"/>
          <w:sz w:val="24"/>
          <w:szCs w:val="24"/>
        </w:rPr>
        <w:t> Fisip UI press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66AE" w:rsidRDefault="004A66AE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Jamli, Ahmad. (2011). </w:t>
      </w:r>
      <w:r w:rsidRPr="004A66AE">
        <w:rPr>
          <w:rFonts w:ascii="Times New Roman" w:hAnsi="Times New Roman" w:cs="Times New Roman"/>
          <w:i/>
          <w:sz w:val="24"/>
        </w:rPr>
        <w:t>Pengaruh Kepemimpinan Kepala Desa Terhadap Partisipasi Masyarakat Dalam Pembangunan Di Desa Studi Kasus Di Desa Bukit Pamewa Kecamatan Sipora Utara Kabupaten Kepulauan Mentawai</w:t>
      </w:r>
      <w:r w:rsidR="003D4ED5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Pr="004A66AE">
        <w:rPr>
          <w:rFonts w:ascii="Times New Roman" w:hAnsi="Times New Roman" w:cs="Times New Roman"/>
          <w:sz w:val="24"/>
        </w:rPr>
        <w:t>Universitas Gajah Mada</w:t>
      </w:r>
      <w:r>
        <w:rPr>
          <w:rFonts w:ascii="Times New Roman" w:hAnsi="Times New Roman" w:cs="Times New Roman"/>
          <w:sz w:val="24"/>
        </w:rPr>
        <w:t>.</w:t>
      </w:r>
      <w:r w:rsidR="00FF2AEE">
        <w:rPr>
          <w:rFonts w:ascii="Times New Roman" w:hAnsi="Times New Roman" w:cs="Times New Roman"/>
          <w:sz w:val="24"/>
        </w:rPr>
        <w:t xml:space="preserve"> </w:t>
      </w:r>
      <w:hyperlink r:id="rId8" w:history="1">
        <w:r w:rsidRPr="00736478">
          <w:rPr>
            <w:rStyle w:val="Hyperlink"/>
            <w:rFonts w:ascii="Times New Roman" w:hAnsi="Times New Roman" w:cs="Times New Roman"/>
            <w:sz w:val="24"/>
          </w:rPr>
          <w:t>http://etd.repository.ugm.ac.id/home/detail_pencarian/55584</w:t>
        </w:r>
      </w:hyperlink>
    </w:p>
    <w:p w:rsidR="0006636C" w:rsidRDefault="0006636C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06636C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Kartono, Kartini. (2005). </w:t>
      </w:r>
      <w:r>
        <w:rPr>
          <w:rFonts w:ascii="Times New Roman" w:hAnsi="Times New Roman" w:cs="Times New Roman"/>
          <w:i/>
          <w:sz w:val="24"/>
          <w:szCs w:val="24"/>
        </w:rPr>
        <w:t>Pemimpin dan Kepemimpinan: Apakah Kepemimpinan Abnormal itu?</w:t>
      </w:r>
      <w:r>
        <w:rPr>
          <w:rFonts w:ascii="Times New Roman" w:hAnsi="Times New Roman" w:cs="Times New Roman"/>
          <w:sz w:val="24"/>
          <w:szCs w:val="24"/>
        </w:rPr>
        <w:t>: Jakarta. PT Raja Grafindo Persada.</w:t>
      </w:r>
    </w:p>
    <w:p w:rsidR="0006636C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Latif, Adam., Irwan., Mustanir, Ahmad. (2019). </w:t>
      </w:r>
      <w:r w:rsidRPr="00A434CE">
        <w:rPr>
          <w:rFonts w:ascii="Times New Roman" w:hAnsi="Times New Roman" w:cs="Times New Roman"/>
          <w:i/>
          <w:sz w:val="24"/>
        </w:rPr>
        <w:t>pengaruh kepemimpinan terhadap partisipasi masyarakat pada perencanaan pembangunan</w:t>
      </w:r>
      <w:r>
        <w:rPr>
          <w:rFonts w:ascii="Times New Roman" w:hAnsi="Times New Roman" w:cs="Times New Roman"/>
          <w:sz w:val="24"/>
        </w:rPr>
        <w:t xml:space="preserve">: </w:t>
      </w:r>
      <w:r w:rsidRPr="00A434CE">
        <w:rPr>
          <w:rFonts w:ascii="Times New Roman" w:hAnsi="Times New Roman" w:cs="Times New Roman"/>
          <w:sz w:val="24"/>
          <w:szCs w:val="24"/>
        </w:rPr>
        <w:t>Universitas Muhammadiyah Sidenreng Rappang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hyperlink r:id="rId9" w:history="1">
        <w:r w:rsidRPr="00736478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https://www.researchgate.net/profile/Ahmad_Mustanir/publication/340279388_Pengaruh_Kepemimpinan_Terhadap_Partisipasi_Masyarakat_Pada_Perencanaan_Pembangunan/links/5e81ff2d299bf1a91b8b7ed9/Pengaruh-Kepemimpinan-Terhadap-Partisipasi-Masyarakat-Pada-Perencanaan-Pembangunan.pdf</w:t>
        </w:r>
      </w:hyperlink>
    </w:p>
    <w:p w:rsidR="0006636C" w:rsidRDefault="0006636C" w:rsidP="000663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8D5">
        <w:rPr>
          <w:rFonts w:ascii="Times New Roman" w:hAnsi="Times New Roman" w:cs="Times New Roman"/>
          <w:sz w:val="24"/>
          <w:szCs w:val="24"/>
        </w:rPr>
        <w:t xml:space="preserve">Mochtar.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658D5">
        <w:rPr>
          <w:rFonts w:ascii="Times New Roman" w:hAnsi="Times New Roman" w:cs="Times New Roman"/>
          <w:sz w:val="24"/>
          <w:szCs w:val="24"/>
        </w:rPr>
        <w:t>1998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658D5">
        <w:rPr>
          <w:rFonts w:ascii="Times New Roman" w:hAnsi="Times New Roman" w:cs="Times New Roman"/>
          <w:sz w:val="24"/>
          <w:szCs w:val="24"/>
        </w:rPr>
        <w:t xml:space="preserve">. </w:t>
      </w:r>
      <w:r w:rsidRPr="003658D5">
        <w:rPr>
          <w:rFonts w:ascii="Times New Roman" w:hAnsi="Times New Roman" w:cs="Times New Roman"/>
          <w:i/>
          <w:sz w:val="24"/>
          <w:szCs w:val="24"/>
        </w:rPr>
        <w:t>Pengantar Statistik Jilid II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Jakarta.</w:t>
      </w:r>
      <w:r w:rsidRPr="003658D5">
        <w:rPr>
          <w:rFonts w:ascii="Times New Roman" w:hAnsi="Times New Roman" w:cs="Times New Roman"/>
          <w:sz w:val="24"/>
          <w:szCs w:val="24"/>
        </w:rPr>
        <w:t xml:space="preserve"> HP Press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636C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Napitupulu, Reimond., Putra, Hasan Didi., Shalahuddin. (2019). </w:t>
      </w:r>
      <w:r>
        <w:rPr>
          <w:rFonts w:ascii="Times New Roman" w:hAnsi="Times New Roman" w:cs="Times New Roman"/>
          <w:i/>
          <w:sz w:val="24"/>
          <w:szCs w:val="24"/>
        </w:rPr>
        <w:t>Dasar-dasar Ilmu Kepemimpinan Teori Dan Aplikasi</w:t>
      </w:r>
      <w:r>
        <w:rPr>
          <w:rFonts w:ascii="Times New Roman" w:hAnsi="Times New Roman" w:cs="Times New Roman"/>
          <w:sz w:val="24"/>
          <w:szCs w:val="24"/>
        </w:rPr>
        <w:t>: Ponorogo. Uwais Inspirasi Indonesia.</w:t>
      </w:r>
    </w:p>
    <w:p w:rsidR="0006636C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Rati, Eka Aprita., Chotimah, Umi., Alfiandra. (2017). </w:t>
      </w:r>
      <w:r w:rsidRPr="00270ED8">
        <w:rPr>
          <w:rFonts w:ascii="Times New Roman" w:hAnsi="Times New Roman" w:cs="Times New Roman"/>
          <w:i/>
          <w:sz w:val="24"/>
        </w:rPr>
        <w:t>pengaruh kepemimpinan kepala desa terhadap partisipasi masyarakat dalam pembangunan desa di desa sako makmur kecamatan sembawa kabupaten banyuasin</w:t>
      </w:r>
      <w:r>
        <w:rPr>
          <w:rFonts w:ascii="Times New Roman" w:hAnsi="Times New Roman" w:cs="Times New Roman"/>
          <w:sz w:val="24"/>
        </w:rPr>
        <w:t xml:space="preserve">: Universitas Sriwijaya. </w:t>
      </w:r>
      <w:hyperlink r:id="rId10" w:history="1">
        <w:r w:rsidRPr="00736478">
          <w:rPr>
            <w:rStyle w:val="Hyperlink"/>
            <w:rFonts w:ascii="Times New Roman" w:hAnsi="Times New Roman" w:cs="Times New Roman"/>
            <w:sz w:val="24"/>
          </w:rPr>
          <w:t>https://core.ac.uk/download/pdf/267824638.pdf</w:t>
        </w:r>
      </w:hyperlink>
    </w:p>
    <w:p w:rsidR="0006636C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E73162">
        <w:rPr>
          <w:rFonts w:ascii="Times New Roman" w:hAnsi="Times New Roman" w:cs="Times New Roman"/>
          <w:sz w:val="24"/>
          <w:szCs w:val="24"/>
        </w:rPr>
        <w:t xml:space="preserve">Sadriamunawar, Haryono.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3162">
        <w:rPr>
          <w:rFonts w:ascii="Times New Roman" w:hAnsi="Times New Roman" w:cs="Times New Roman"/>
          <w:sz w:val="24"/>
          <w:szCs w:val="24"/>
        </w:rPr>
        <w:t>2006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3162">
        <w:rPr>
          <w:rFonts w:ascii="Times New Roman" w:hAnsi="Times New Roman" w:cs="Times New Roman"/>
          <w:sz w:val="24"/>
          <w:szCs w:val="24"/>
        </w:rPr>
        <w:t xml:space="preserve">. </w:t>
      </w:r>
      <w:r w:rsidRPr="00E73162">
        <w:rPr>
          <w:rFonts w:ascii="Times New Roman" w:hAnsi="Times New Roman" w:cs="Times New Roman"/>
          <w:i/>
          <w:sz w:val="24"/>
          <w:szCs w:val="24"/>
        </w:rPr>
        <w:t>Kepemimpinan, Peran Serta Dan Produktivitas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Pr="00E73162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andung.</w:t>
      </w:r>
      <w:r w:rsidRPr="00E73162">
        <w:rPr>
          <w:rFonts w:ascii="Times New Roman" w:hAnsi="Times New Roman" w:cs="Times New Roman"/>
          <w:sz w:val="24"/>
          <w:szCs w:val="24"/>
        </w:rPr>
        <w:t xml:space="preserve"> Penerbit Mandar Maju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636C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BF75D4">
        <w:rPr>
          <w:rFonts w:ascii="Times New Roman" w:hAnsi="Times New Roman" w:cs="Times New Roman"/>
          <w:sz w:val="24"/>
          <w:szCs w:val="24"/>
        </w:rPr>
        <w:t xml:space="preserve">Slamet, M.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F75D4">
        <w:rPr>
          <w:rFonts w:ascii="Times New Roman" w:hAnsi="Times New Roman" w:cs="Times New Roman"/>
          <w:sz w:val="24"/>
          <w:szCs w:val="24"/>
        </w:rPr>
        <w:t>2003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F75D4">
        <w:rPr>
          <w:rFonts w:ascii="Times New Roman" w:hAnsi="Times New Roman" w:cs="Times New Roman"/>
          <w:sz w:val="24"/>
          <w:szCs w:val="24"/>
        </w:rPr>
        <w:t xml:space="preserve">. </w:t>
      </w:r>
      <w:r w:rsidRPr="00BF75D4">
        <w:rPr>
          <w:rFonts w:ascii="Times New Roman" w:hAnsi="Times New Roman" w:cs="Times New Roman"/>
          <w:i/>
          <w:sz w:val="24"/>
          <w:szCs w:val="24"/>
        </w:rPr>
        <w:t>Membentuk Pola Perilaku Manusia Pembangunan</w:t>
      </w:r>
      <w:r>
        <w:rPr>
          <w:rFonts w:ascii="Times New Roman" w:hAnsi="Times New Roman" w:cs="Times New Roman"/>
          <w:sz w:val="24"/>
          <w:szCs w:val="24"/>
        </w:rPr>
        <w:t xml:space="preserve">: Bogor. </w:t>
      </w:r>
      <w:r w:rsidRPr="00BF75D4">
        <w:rPr>
          <w:rFonts w:ascii="Times New Roman" w:hAnsi="Times New Roman" w:cs="Times New Roman"/>
          <w:sz w:val="24"/>
          <w:szCs w:val="24"/>
        </w:rPr>
        <w:t>IPB Press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636C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996B43">
        <w:rPr>
          <w:rFonts w:ascii="Times New Roman" w:hAnsi="Times New Roman" w:cs="Times New Roman"/>
          <w:sz w:val="24"/>
          <w:szCs w:val="24"/>
        </w:rPr>
        <w:t xml:space="preserve">Soetrisno, Loekman.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96B43">
        <w:rPr>
          <w:rFonts w:ascii="Times New Roman" w:hAnsi="Times New Roman" w:cs="Times New Roman"/>
          <w:sz w:val="24"/>
          <w:szCs w:val="24"/>
        </w:rPr>
        <w:t>1995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96B43">
        <w:rPr>
          <w:rFonts w:ascii="Times New Roman" w:hAnsi="Times New Roman" w:cs="Times New Roman"/>
          <w:sz w:val="24"/>
          <w:szCs w:val="24"/>
        </w:rPr>
        <w:t xml:space="preserve">. </w:t>
      </w:r>
      <w:r w:rsidRPr="00996B43">
        <w:rPr>
          <w:rFonts w:ascii="Times New Roman" w:hAnsi="Times New Roman" w:cs="Times New Roman"/>
          <w:i/>
          <w:sz w:val="24"/>
          <w:szCs w:val="24"/>
        </w:rPr>
        <w:t>Menuju Masyarakat Partisipatif</w:t>
      </w:r>
      <w:r>
        <w:rPr>
          <w:rFonts w:ascii="Times New Roman" w:hAnsi="Times New Roman" w:cs="Times New Roman"/>
          <w:sz w:val="24"/>
          <w:szCs w:val="24"/>
        </w:rPr>
        <w:t xml:space="preserve">: Yogyakarta. </w:t>
      </w:r>
      <w:r w:rsidRPr="00996B43">
        <w:rPr>
          <w:rFonts w:ascii="Times New Roman" w:hAnsi="Times New Roman" w:cs="Times New Roman"/>
          <w:sz w:val="24"/>
          <w:szCs w:val="24"/>
        </w:rPr>
        <w:t>Kanisius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636C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Sugiyono, (2007). </w:t>
      </w:r>
      <w:r>
        <w:rPr>
          <w:rFonts w:ascii="Times New Roman" w:hAnsi="Times New Roman" w:cs="Times New Roman"/>
          <w:i/>
          <w:sz w:val="24"/>
          <w:szCs w:val="24"/>
        </w:rPr>
        <w:t>Metode Penelitian Pendidikan: Pendekatan Kuantitatif, Kualitatif, dan R &amp; D</w:t>
      </w:r>
      <w:r>
        <w:rPr>
          <w:rFonts w:ascii="Times New Roman" w:hAnsi="Times New Roman" w:cs="Times New Roman"/>
          <w:sz w:val="24"/>
          <w:szCs w:val="24"/>
        </w:rPr>
        <w:t>: Bandung. Alfabeta.</w:t>
      </w:r>
    </w:p>
    <w:p w:rsidR="0006636C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Sugiyono. (2018). </w:t>
      </w:r>
      <w:r>
        <w:rPr>
          <w:rFonts w:ascii="Times New Roman" w:hAnsi="Times New Roman" w:cs="Times New Roman"/>
          <w:i/>
          <w:sz w:val="24"/>
          <w:szCs w:val="24"/>
        </w:rPr>
        <w:t>Metode Penelitian Kuantitatif</w:t>
      </w:r>
      <w:r>
        <w:rPr>
          <w:rFonts w:ascii="Times New Roman" w:hAnsi="Times New Roman" w:cs="Times New Roman"/>
          <w:sz w:val="24"/>
          <w:szCs w:val="24"/>
        </w:rPr>
        <w:t>: Bandung. Alfabeta.</w:t>
      </w:r>
    </w:p>
    <w:p w:rsidR="0006636C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4E01A3">
        <w:rPr>
          <w:rFonts w:ascii="Times New Roman" w:hAnsi="Times New Roman" w:cs="Times New Roman"/>
          <w:sz w:val="24"/>
          <w:szCs w:val="24"/>
        </w:rPr>
        <w:t xml:space="preserve">Supriady, Deddy dan Riyadi.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E01A3">
        <w:rPr>
          <w:rFonts w:ascii="Times New Roman" w:hAnsi="Times New Roman" w:cs="Times New Roman"/>
          <w:sz w:val="24"/>
          <w:szCs w:val="24"/>
        </w:rPr>
        <w:t>2005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E01A3">
        <w:rPr>
          <w:rFonts w:ascii="Times New Roman" w:hAnsi="Times New Roman" w:cs="Times New Roman"/>
          <w:sz w:val="24"/>
          <w:szCs w:val="24"/>
        </w:rPr>
        <w:t xml:space="preserve">. </w:t>
      </w:r>
      <w:r w:rsidRPr="004E01A3">
        <w:rPr>
          <w:rFonts w:ascii="Times New Roman" w:hAnsi="Times New Roman" w:cs="Times New Roman"/>
          <w:i/>
          <w:sz w:val="24"/>
          <w:szCs w:val="24"/>
        </w:rPr>
        <w:t>Perencanaan Pembangunan Derah</w:t>
      </w:r>
      <w:r>
        <w:rPr>
          <w:rFonts w:ascii="Times New Roman" w:hAnsi="Times New Roman" w:cs="Times New Roman"/>
          <w:sz w:val="24"/>
          <w:szCs w:val="24"/>
        </w:rPr>
        <w:t xml:space="preserve">: Jakarta. </w:t>
      </w:r>
      <w:r w:rsidRPr="004E01A3">
        <w:rPr>
          <w:rFonts w:ascii="Times New Roman" w:hAnsi="Times New Roman" w:cs="Times New Roman"/>
          <w:sz w:val="24"/>
          <w:szCs w:val="24"/>
        </w:rPr>
        <w:t>SUN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2AEE" w:rsidRPr="00FF2AEE" w:rsidRDefault="00FF2AEE" w:rsidP="00CC2A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FF2AEE">
        <w:rPr>
          <w:rFonts w:ascii="Times New Roman" w:hAnsi="Times New Roman" w:cs="Times New Roman"/>
          <w:sz w:val="24"/>
          <w:szCs w:val="24"/>
        </w:rPr>
        <w:t xml:space="preserve">Suryono, Agus.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F2AEE">
        <w:rPr>
          <w:rFonts w:ascii="Times New Roman" w:hAnsi="Times New Roman" w:cs="Times New Roman"/>
          <w:sz w:val="24"/>
          <w:szCs w:val="24"/>
        </w:rPr>
        <w:t>2001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F2AEE">
        <w:rPr>
          <w:rFonts w:ascii="Times New Roman" w:hAnsi="Times New Roman" w:cs="Times New Roman"/>
          <w:sz w:val="24"/>
          <w:szCs w:val="24"/>
        </w:rPr>
        <w:t xml:space="preserve">. </w:t>
      </w:r>
      <w:r w:rsidRPr="00FF2AEE">
        <w:rPr>
          <w:rFonts w:ascii="Times New Roman" w:hAnsi="Times New Roman" w:cs="Times New Roman"/>
          <w:i/>
          <w:sz w:val="24"/>
          <w:szCs w:val="24"/>
        </w:rPr>
        <w:t>Teori dan Isi Pembangunan</w:t>
      </w:r>
      <w:r w:rsidRPr="00FF2AEE">
        <w:rPr>
          <w:rFonts w:ascii="Times New Roman" w:hAnsi="Times New Roman" w:cs="Times New Roman"/>
          <w:sz w:val="24"/>
          <w:szCs w:val="24"/>
        </w:rPr>
        <w:t>. Malang: Universitas Negeri Malang. UM Press</w:t>
      </w:r>
      <w:r w:rsidR="003D4ED5">
        <w:rPr>
          <w:rFonts w:ascii="Times New Roman" w:hAnsi="Times New Roman" w:cs="Times New Roman"/>
          <w:sz w:val="24"/>
          <w:szCs w:val="24"/>
        </w:rPr>
        <w:t>.</w:t>
      </w:r>
    </w:p>
    <w:p w:rsidR="0006636C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Undang-undang Republik Indonesia Nomor 6 Tahun 2014 Tentang Desa.</w:t>
      </w:r>
    </w:p>
    <w:p w:rsidR="0006636C" w:rsidRDefault="0006636C" w:rsidP="0006636C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Peraturan Menteri Dalam Negeri Republik Indonesia Nomor 84 Tahun 2015 Tentang Susunan Organisasi dan Tata Kerja Pemerintah Desa.</w:t>
      </w:r>
    </w:p>
    <w:p w:rsidR="004A66AE" w:rsidRPr="00E34A79" w:rsidRDefault="004B7446" w:rsidP="00E34A79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Wijono, Sutarto. (2018). </w:t>
      </w:r>
      <w:r>
        <w:rPr>
          <w:rFonts w:ascii="Times New Roman" w:hAnsi="Times New Roman" w:cs="Times New Roman"/>
          <w:i/>
          <w:sz w:val="24"/>
          <w:szCs w:val="24"/>
        </w:rPr>
        <w:t>Kepemimpinan Dalam Perspektif Organisasi Edisi Pertama</w:t>
      </w:r>
      <w:r>
        <w:rPr>
          <w:rFonts w:ascii="Times New Roman" w:hAnsi="Times New Roman" w:cs="Times New Roman"/>
          <w:sz w:val="24"/>
          <w:szCs w:val="24"/>
        </w:rPr>
        <w:t>: Jakarta. Prenadamedia Group.</w:t>
      </w:r>
      <w:bookmarkStart w:id="0" w:name="_GoBack"/>
      <w:bookmarkEnd w:id="0"/>
    </w:p>
    <w:sectPr w:rsidR="004A66AE" w:rsidRPr="00E34A79" w:rsidSect="0077444B">
      <w:headerReference w:type="default" r:id="rId11"/>
      <w:footerReference w:type="default" r:id="rId12"/>
      <w:pgSz w:w="11907" w:h="16839" w:code="9"/>
      <w:pgMar w:top="2268" w:right="1701" w:bottom="1701" w:left="2268" w:header="720" w:footer="720" w:gutter="0"/>
      <w:pgNumType w:start="66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2BB" w:rsidRDefault="00DE72BB" w:rsidP="00C2221D">
      <w:pPr>
        <w:spacing w:after="0" w:line="240" w:lineRule="auto"/>
      </w:pPr>
      <w:r>
        <w:separator/>
      </w:r>
    </w:p>
  </w:endnote>
  <w:endnote w:type="continuationSeparator" w:id="0">
    <w:p w:rsidR="00DE72BB" w:rsidRDefault="00DE72BB" w:rsidP="00C22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Antiqua">
    <w:altName w:val="Times New Roman"/>
    <w:panose1 w:val="00000000000000000000"/>
    <w:charset w:val="00"/>
    <w:family w:val="roman"/>
    <w:notTrueType/>
    <w:pitch w:val="default"/>
  </w:font>
  <w:font w:name="BookAntiqua-Bold">
    <w:altName w:val="Times New Roman"/>
    <w:panose1 w:val="00000000000000000000"/>
    <w:charset w:val="00"/>
    <w:family w:val="roman"/>
    <w:notTrueType/>
    <w:pitch w:val="default"/>
  </w:font>
  <w:font w:name="PalatinoLinotype-BoldItalic">
    <w:altName w:val="Times New Roman"/>
    <w:panose1 w:val="00000000000000000000"/>
    <w:charset w:val="00"/>
    <w:family w:val="roman"/>
    <w:notTrueType/>
    <w:pitch w:val="default"/>
  </w:font>
  <w:font w:name="PalatinoLinotype-Italic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01288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14B7" w:rsidRDefault="009C14B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4A79">
          <w:rPr>
            <w:noProof/>
          </w:rPr>
          <w:t>66</w:t>
        </w:r>
        <w:r>
          <w:rPr>
            <w:noProof/>
          </w:rPr>
          <w:fldChar w:fldCharType="end"/>
        </w:r>
      </w:p>
    </w:sdtContent>
  </w:sdt>
  <w:p w:rsidR="00C2221D" w:rsidRPr="00C2221D" w:rsidRDefault="00C2221D" w:rsidP="00C2221D">
    <w:pPr>
      <w:pStyle w:val="Footer"/>
      <w:jc w:val="right"/>
      <w:rPr>
        <w:rFonts w:ascii="Arial" w:hAnsi="Arial" w:cs="Arial"/>
        <w:b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2BB" w:rsidRDefault="00DE72BB" w:rsidP="00C2221D">
      <w:pPr>
        <w:spacing w:after="0" w:line="240" w:lineRule="auto"/>
      </w:pPr>
      <w:r>
        <w:separator/>
      </w:r>
    </w:p>
  </w:footnote>
  <w:footnote w:type="continuationSeparator" w:id="0">
    <w:p w:rsidR="00DE72BB" w:rsidRDefault="00DE72BB" w:rsidP="00C22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21D" w:rsidRDefault="00C2221D" w:rsidP="00C2221D">
    <w:pPr>
      <w:pStyle w:val="Header"/>
      <w:jc w:val="right"/>
    </w:pPr>
  </w:p>
  <w:p w:rsidR="00C2221D" w:rsidRDefault="00C2221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510AA"/>
    <w:multiLevelType w:val="hybridMultilevel"/>
    <w:tmpl w:val="96EC77C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A73958"/>
    <w:multiLevelType w:val="hybridMultilevel"/>
    <w:tmpl w:val="376CA6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1F18FB"/>
    <w:multiLevelType w:val="hybridMultilevel"/>
    <w:tmpl w:val="DAF6D140"/>
    <w:lvl w:ilvl="0" w:tplc="019C1A4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B23BD3"/>
    <w:multiLevelType w:val="hybridMultilevel"/>
    <w:tmpl w:val="AFB088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259E9"/>
    <w:multiLevelType w:val="hybridMultilevel"/>
    <w:tmpl w:val="4EE88BD6"/>
    <w:lvl w:ilvl="0" w:tplc="2B047BA6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0B5022AD"/>
    <w:multiLevelType w:val="hybridMultilevel"/>
    <w:tmpl w:val="2098C1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780468"/>
    <w:multiLevelType w:val="hybridMultilevel"/>
    <w:tmpl w:val="812854A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4B059FB"/>
    <w:multiLevelType w:val="hybridMultilevel"/>
    <w:tmpl w:val="94425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2D5F65"/>
    <w:multiLevelType w:val="hybridMultilevel"/>
    <w:tmpl w:val="CA9C5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8A2EBF"/>
    <w:multiLevelType w:val="hybridMultilevel"/>
    <w:tmpl w:val="218A04A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140B65"/>
    <w:multiLevelType w:val="hybridMultilevel"/>
    <w:tmpl w:val="C4A0DFB2"/>
    <w:lvl w:ilvl="0" w:tplc="0409000F">
      <w:start w:val="1"/>
      <w:numFmt w:val="decimal"/>
      <w:lvlText w:val="%1."/>
      <w:lvlJc w:val="left"/>
      <w:pPr>
        <w:ind w:left="1141" w:hanging="360"/>
      </w:pPr>
    </w:lvl>
    <w:lvl w:ilvl="1" w:tplc="04090019" w:tentative="1">
      <w:start w:val="1"/>
      <w:numFmt w:val="lowerLetter"/>
      <w:lvlText w:val="%2."/>
      <w:lvlJc w:val="left"/>
      <w:pPr>
        <w:ind w:left="1861" w:hanging="360"/>
      </w:pPr>
    </w:lvl>
    <w:lvl w:ilvl="2" w:tplc="0409001B" w:tentative="1">
      <w:start w:val="1"/>
      <w:numFmt w:val="lowerRoman"/>
      <w:lvlText w:val="%3."/>
      <w:lvlJc w:val="right"/>
      <w:pPr>
        <w:ind w:left="2581" w:hanging="180"/>
      </w:pPr>
    </w:lvl>
    <w:lvl w:ilvl="3" w:tplc="0409000F" w:tentative="1">
      <w:start w:val="1"/>
      <w:numFmt w:val="decimal"/>
      <w:lvlText w:val="%4."/>
      <w:lvlJc w:val="left"/>
      <w:pPr>
        <w:ind w:left="3301" w:hanging="360"/>
      </w:pPr>
    </w:lvl>
    <w:lvl w:ilvl="4" w:tplc="04090019" w:tentative="1">
      <w:start w:val="1"/>
      <w:numFmt w:val="lowerLetter"/>
      <w:lvlText w:val="%5."/>
      <w:lvlJc w:val="left"/>
      <w:pPr>
        <w:ind w:left="4021" w:hanging="360"/>
      </w:pPr>
    </w:lvl>
    <w:lvl w:ilvl="5" w:tplc="0409001B" w:tentative="1">
      <w:start w:val="1"/>
      <w:numFmt w:val="lowerRoman"/>
      <w:lvlText w:val="%6."/>
      <w:lvlJc w:val="right"/>
      <w:pPr>
        <w:ind w:left="4741" w:hanging="180"/>
      </w:pPr>
    </w:lvl>
    <w:lvl w:ilvl="6" w:tplc="0409000F" w:tentative="1">
      <w:start w:val="1"/>
      <w:numFmt w:val="decimal"/>
      <w:lvlText w:val="%7."/>
      <w:lvlJc w:val="left"/>
      <w:pPr>
        <w:ind w:left="5461" w:hanging="360"/>
      </w:pPr>
    </w:lvl>
    <w:lvl w:ilvl="7" w:tplc="04090019" w:tentative="1">
      <w:start w:val="1"/>
      <w:numFmt w:val="lowerLetter"/>
      <w:lvlText w:val="%8."/>
      <w:lvlJc w:val="left"/>
      <w:pPr>
        <w:ind w:left="6181" w:hanging="360"/>
      </w:pPr>
    </w:lvl>
    <w:lvl w:ilvl="8" w:tplc="040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11">
    <w:nsid w:val="297F3624"/>
    <w:multiLevelType w:val="hybridMultilevel"/>
    <w:tmpl w:val="646E50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D26F57"/>
    <w:multiLevelType w:val="hybridMultilevel"/>
    <w:tmpl w:val="A948A7CC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3E4F1182"/>
    <w:multiLevelType w:val="hybridMultilevel"/>
    <w:tmpl w:val="94425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573218"/>
    <w:multiLevelType w:val="hybridMultilevel"/>
    <w:tmpl w:val="FBD0ED0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F020FF"/>
    <w:multiLevelType w:val="hybridMultilevel"/>
    <w:tmpl w:val="DC289234"/>
    <w:lvl w:ilvl="0" w:tplc="A7DE94D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9EB7F52"/>
    <w:multiLevelType w:val="hybridMultilevel"/>
    <w:tmpl w:val="1DE05CCE"/>
    <w:lvl w:ilvl="0" w:tplc="B10A70D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E70C46"/>
    <w:multiLevelType w:val="hybridMultilevel"/>
    <w:tmpl w:val="368CE0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EAD78A8"/>
    <w:multiLevelType w:val="hybridMultilevel"/>
    <w:tmpl w:val="51FA5E2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A403DD"/>
    <w:multiLevelType w:val="hybridMultilevel"/>
    <w:tmpl w:val="457ACF8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6591E93"/>
    <w:multiLevelType w:val="hybridMultilevel"/>
    <w:tmpl w:val="AA8EB4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1E3EAC"/>
    <w:multiLevelType w:val="hybridMultilevel"/>
    <w:tmpl w:val="7528081E"/>
    <w:lvl w:ilvl="0" w:tplc="A7DE94D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CA011EC"/>
    <w:multiLevelType w:val="hybridMultilevel"/>
    <w:tmpl w:val="F10289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15"/>
  </w:num>
  <w:num w:numId="3">
    <w:abstractNumId w:val="16"/>
  </w:num>
  <w:num w:numId="4">
    <w:abstractNumId w:val="22"/>
  </w:num>
  <w:num w:numId="5">
    <w:abstractNumId w:val="0"/>
  </w:num>
  <w:num w:numId="6">
    <w:abstractNumId w:val="3"/>
  </w:num>
  <w:num w:numId="7">
    <w:abstractNumId w:val="5"/>
  </w:num>
  <w:num w:numId="8">
    <w:abstractNumId w:val="6"/>
  </w:num>
  <w:num w:numId="9">
    <w:abstractNumId w:val="14"/>
  </w:num>
  <w:num w:numId="10">
    <w:abstractNumId w:val="18"/>
  </w:num>
  <w:num w:numId="11">
    <w:abstractNumId w:val="8"/>
  </w:num>
  <w:num w:numId="12">
    <w:abstractNumId w:val="10"/>
  </w:num>
  <w:num w:numId="13">
    <w:abstractNumId w:val="1"/>
  </w:num>
  <w:num w:numId="14">
    <w:abstractNumId w:val="13"/>
  </w:num>
  <w:num w:numId="15">
    <w:abstractNumId w:val="19"/>
  </w:num>
  <w:num w:numId="16">
    <w:abstractNumId w:val="20"/>
  </w:num>
  <w:num w:numId="17">
    <w:abstractNumId w:val="2"/>
  </w:num>
  <w:num w:numId="18">
    <w:abstractNumId w:val="9"/>
  </w:num>
  <w:num w:numId="19">
    <w:abstractNumId w:val="7"/>
  </w:num>
  <w:num w:numId="20">
    <w:abstractNumId w:val="17"/>
  </w:num>
  <w:num w:numId="21">
    <w:abstractNumId w:val="11"/>
  </w:num>
  <w:num w:numId="22">
    <w:abstractNumId w:val="12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21D"/>
    <w:rsid w:val="000009F4"/>
    <w:rsid w:val="000072B1"/>
    <w:rsid w:val="00012A6A"/>
    <w:rsid w:val="0002322C"/>
    <w:rsid w:val="00046D55"/>
    <w:rsid w:val="0005651F"/>
    <w:rsid w:val="0006636C"/>
    <w:rsid w:val="000A431A"/>
    <w:rsid w:val="000B15D4"/>
    <w:rsid w:val="000C3E63"/>
    <w:rsid w:val="000C6F28"/>
    <w:rsid w:val="000D3AE2"/>
    <w:rsid w:val="000E0A3C"/>
    <w:rsid w:val="000E6541"/>
    <w:rsid w:val="001031BD"/>
    <w:rsid w:val="00110F11"/>
    <w:rsid w:val="00116B83"/>
    <w:rsid w:val="00126437"/>
    <w:rsid w:val="00134E1E"/>
    <w:rsid w:val="00135E01"/>
    <w:rsid w:val="00135EBF"/>
    <w:rsid w:val="00163F6E"/>
    <w:rsid w:val="00170686"/>
    <w:rsid w:val="00190D3C"/>
    <w:rsid w:val="00191521"/>
    <w:rsid w:val="00197B41"/>
    <w:rsid w:val="001B0A41"/>
    <w:rsid w:val="001E192B"/>
    <w:rsid w:val="001E2E20"/>
    <w:rsid w:val="00214D79"/>
    <w:rsid w:val="00227223"/>
    <w:rsid w:val="00245235"/>
    <w:rsid w:val="00252074"/>
    <w:rsid w:val="00257925"/>
    <w:rsid w:val="002705B1"/>
    <w:rsid w:val="00270ED8"/>
    <w:rsid w:val="002949CC"/>
    <w:rsid w:val="00295BB0"/>
    <w:rsid w:val="002A0302"/>
    <w:rsid w:val="002A7691"/>
    <w:rsid w:val="002B0E23"/>
    <w:rsid w:val="002B52A3"/>
    <w:rsid w:val="002D17EC"/>
    <w:rsid w:val="002E0AAC"/>
    <w:rsid w:val="002F3115"/>
    <w:rsid w:val="00311048"/>
    <w:rsid w:val="00320A18"/>
    <w:rsid w:val="00325164"/>
    <w:rsid w:val="00327EE1"/>
    <w:rsid w:val="00330508"/>
    <w:rsid w:val="0034343A"/>
    <w:rsid w:val="003658D5"/>
    <w:rsid w:val="00386B60"/>
    <w:rsid w:val="00396E7C"/>
    <w:rsid w:val="00397556"/>
    <w:rsid w:val="00397F03"/>
    <w:rsid w:val="003A658A"/>
    <w:rsid w:val="003B05CE"/>
    <w:rsid w:val="003B5348"/>
    <w:rsid w:val="003B7071"/>
    <w:rsid w:val="003D4ED5"/>
    <w:rsid w:val="003E06F2"/>
    <w:rsid w:val="003E5E89"/>
    <w:rsid w:val="003F5D07"/>
    <w:rsid w:val="00403A6D"/>
    <w:rsid w:val="0042761E"/>
    <w:rsid w:val="0042799E"/>
    <w:rsid w:val="00430B32"/>
    <w:rsid w:val="00434199"/>
    <w:rsid w:val="00440485"/>
    <w:rsid w:val="004665DF"/>
    <w:rsid w:val="00471EEB"/>
    <w:rsid w:val="00475939"/>
    <w:rsid w:val="004918A7"/>
    <w:rsid w:val="00496DF4"/>
    <w:rsid w:val="004A02DD"/>
    <w:rsid w:val="004A66AE"/>
    <w:rsid w:val="004B55E2"/>
    <w:rsid w:val="004B7446"/>
    <w:rsid w:val="004E01A3"/>
    <w:rsid w:val="004E5F14"/>
    <w:rsid w:val="004F53C2"/>
    <w:rsid w:val="00506FF5"/>
    <w:rsid w:val="005442EB"/>
    <w:rsid w:val="00545114"/>
    <w:rsid w:val="00554EF2"/>
    <w:rsid w:val="00566A98"/>
    <w:rsid w:val="00571939"/>
    <w:rsid w:val="00573CE8"/>
    <w:rsid w:val="00577F8B"/>
    <w:rsid w:val="00580407"/>
    <w:rsid w:val="0059736C"/>
    <w:rsid w:val="005B2590"/>
    <w:rsid w:val="005C5450"/>
    <w:rsid w:val="005C79EF"/>
    <w:rsid w:val="005D3F6C"/>
    <w:rsid w:val="00603670"/>
    <w:rsid w:val="006146E4"/>
    <w:rsid w:val="0063692E"/>
    <w:rsid w:val="006563DE"/>
    <w:rsid w:val="00685EBB"/>
    <w:rsid w:val="006941CA"/>
    <w:rsid w:val="006A7E8A"/>
    <w:rsid w:val="006B0249"/>
    <w:rsid w:val="006B1CE0"/>
    <w:rsid w:val="006D7776"/>
    <w:rsid w:val="006F03E8"/>
    <w:rsid w:val="00704420"/>
    <w:rsid w:val="00713AB5"/>
    <w:rsid w:val="007170EE"/>
    <w:rsid w:val="00720CDC"/>
    <w:rsid w:val="00731CC5"/>
    <w:rsid w:val="00737507"/>
    <w:rsid w:val="00762CC4"/>
    <w:rsid w:val="007730EE"/>
    <w:rsid w:val="00774017"/>
    <w:rsid w:val="0077444B"/>
    <w:rsid w:val="00781509"/>
    <w:rsid w:val="00783E81"/>
    <w:rsid w:val="007B10B6"/>
    <w:rsid w:val="007C096F"/>
    <w:rsid w:val="007E050C"/>
    <w:rsid w:val="007E25E2"/>
    <w:rsid w:val="007F1DC7"/>
    <w:rsid w:val="008021F2"/>
    <w:rsid w:val="00810716"/>
    <w:rsid w:val="00812005"/>
    <w:rsid w:val="00815872"/>
    <w:rsid w:val="0085120A"/>
    <w:rsid w:val="0086373B"/>
    <w:rsid w:val="00882828"/>
    <w:rsid w:val="00892343"/>
    <w:rsid w:val="008B786C"/>
    <w:rsid w:val="008F00F8"/>
    <w:rsid w:val="008F7DCB"/>
    <w:rsid w:val="009051AB"/>
    <w:rsid w:val="009714D1"/>
    <w:rsid w:val="00974B19"/>
    <w:rsid w:val="0097593C"/>
    <w:rsid w:val="009825E0"/>
    <w:rsid w:val="00996B43"/>
    <w:rsid w:val="009A4CA7"/>
    <w:rsid w:val="009C14B7"/>
    <w:rsid w:val="009C5E1E"/>
    <w:rsid w:val="009C6161"/>
    <w:rsid w:val="009D07D9"/>
    <w:rsid w:val="009E3E3E"/>
    <w:rsid w:val="009E442C"/>
    <w:rsid w:val="009E7F4B"/>
    <w:rsid w:val="009F2618"/>
    <w:rsid w:val="009F4A9F"/>
    <w:rsid w:val="009F533E"/>
    <w:rsid w:val="00A04543"/>
    <w:rsid w:val="00A24489"/>
    <w:rsid w:val="00A2713D"/>
    <w:rsid w:val="00A36040"/>
    <w:rsid w:val="00A434CE"/>
    <w:rsid w:val="00A52A42"/>
    <w:rsid w:val="00AB0302"/>
    <w:rsid w:val="00B174F6"/>
    <w:rsid w:val="00B23FDE"/>
    <w:rsid w:val="00B35E75"/>
    <w:rsid w:val="00B57711"/>
    <w:rsid w:val="00B72E55"/>
    <w:rsid w:val="00B86F13"/>
    <w:rsid w:val="00B95CAE"/>
    <w:rsid w:val="00BA0958"/>
    <w:rsid w:val="00BA29DE"/>
    <w:rsid w:val="00BB0C6F"/>
    <w:rsid w:val="00BC4FF9"/>
    <w:rsid w:val="00BD7012"/>
    <w:rsid w:val="00BF75D4"/>
    <w:rsid w:val="00C12709"/>
    <w:rsid w:val="00C2221D"/>
    <w:rsid w:val="00C31BCF"/>
    <w:rsid w:val="00C57593"/>
    <w:rsid w:val="00C652FA"/>
    <w:rsid w:val="00C720C2"/>
    <w:rsid w:val="00CA197F"/>
    <w:rsid w:val="00CA4A32"/>
    <w:rsid w:val="00CA501C"/>
    <w:rsid w:val="00CC2AD5"/>
    <w:rsid w:val="00CC5721"/>
    <w:rsid w:val="00CD61FB"/>
    <w:rsid w:val="00CD6A86"/>
    <w:rsid w:val="00CF2AF5"/>
    <w:rsid w:val="00CF4799"/>
    <w:rsid w:val="00D23B4C"/>
    <w:rsid w:val="00D30EAE"/>
    <w:rsid w:val="00D32EB7"/>
    <w:rsid w:val="00D4492B"/>
    <w:rsid w:val="00D56269"/>
    <w:rsid w:val="00DB1502"/>
    <w:rsid w:val="00DB3591"/>
    <w:rsid w:val="00DC1E98"/>
    <w:rsid w:val="00DD6882"/>
    <w:rsid w:val="00DE4172"/>
    <w:rsid w:val="00DE72BB"/>
    <w:rsid w:val="00DE7786"/>
    <w:rsid w:val="00DF54FA"/>
    <w:rsid w:val="00E065F2"/>
    <w:rsid w:val="00E34A79"/>
    <w:rsid w:val="00E47AE4"/>
    <w:rsid w:val="00E517DB"/>
    <w:rsid w:val="00E64F85"/>
    <w:rsid w:val="00E6680A"/>
    <w:rsid w:val="00E73162"/>
    <w:rsid w:val="00E8540E"/>
    <w:rsid w:val="00E97FFC"/>
    <w:rsid w:val="00EA4392"/>
    <w:rsid w:val="00EC02E1"/>
    <w:rsid w:val="00EF32FA"/>
    <w:rsid w:val="00F25FC1"/>
    <w:rsid w:val="00F342B0"/>
    <w:rsid w:val="00F4232B"/>
    <w:rsid w:val="00F436E5"/>
    <w:rsid w:val="00F74438"/>
    <w:rsid w:val="00F9085F"/>
    <w:rsid w:val="00FA585B"/>
    <w:rsid w:val="00FB5D45"/>
    <w:rsid w:val="00FD5194"/>
    <w:rsid w:val="00FF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9A6596B-B470-46C2-BBE8-96CD3858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3B4C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22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21D"/>
  </w:style>
  <w:style w:type="paragraph" w:styleId="Footer">
    <w:name w:val="footer"/>
    <w:basedOn w:val="Normal"/>
    <w:link w:val="FooterChar"/>
    <w:uiPriority w:val="99"/>
    <w:unhideWhenUsed/>
    <w:rsid w:val="00C222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21D"/>
  </w:style>
  <w:style w:type="paragraph" w:styleId="ListParagraph">
    <w:name w:val="List Paragraph"/>
    <w:basedOn w:val="Normal"/>
    <w:uiPriority w:val="34"/>
    <w:qFormat/>
    <w:rsid w:val="00D23B4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5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0E6541"/>
    <w:rPr>
      <w:rFonts w:ascii="BookAntiqua" w:hAnsi="BookAntiqua" w:hint="default"/>
      <w:b w:val="0"/>
      <w:bCs w:val="0"/>
      <w:i w:val="0"/>
      <w:iCs w:val="0"/>
      <w:color w:val="231F20"/>
      <w:sz w:val="22"/>
      <w:szCs w:val="22"/>
    </w:rPr>
  </w:style>
  <w:style w:type="character" w:customStyle="1" w:styleId="fontstyle21">
    <w:name w:val="fontstyle21"/>
    <w:basedOn w:val="DefaultParagraphFont"/>
    <w:rsid w:val="000E6541"/>
    <w:rPr>
      <w:rFonts w:ascii="BookAntiqua-Bold" w:hAnsi="BookAntiqua-Bold" w:hint="default"/>
      <w:b/>
      <w:bCs/>
      <w:i w:val="0"/>
      <w:iCs w:val="0"/>
      <w:color w:val="231F20"/>
      <w:sz w:val="22"/>
      <w:szCs w:val="22"/>
    </w:rPr>
  </w:style>
  <w:style w:type="character" w:customStyle="1" w:styleId="fontstyle31">
    <w:name w:val="fontstyle31"/>
    <w:basedOn w:val="DefaultParagraphFont"/>
    <w:rsid w:val="00386B60"/>
    <w:rPr>
      <w:rFonts w:ascii="PalatinoLinotype-BoldItalic" w:hAnsi="PalatinoLinotype-BoldItalic" w:hint="default"/>
      <w:b/>
      <w:bCs/>
      <w:i/>
      <w:iCs/>
      <w:color w:val="000000"/>
      <w:sz w:val="22"/>
      <w:szCs w:val="22"/>
    </w:rPr>
  </w:style>
  <w:style w:type="character" w:customStyle="1" w:styleId="fontstyle41">
    <w:name w:val="fontstyle41"/>
    <w:basedOn w:val="DefaultParagraphFont"/>
    <w:rsid w:val="00386B60"/>
    <w:rPr>
      <w:rFonts w:ascii="PalatinoLinotype-Italic" w:hAnsi="PalatinoLinotype-Italic" w:hint="default"/>
      <w:b w:val="0"/>
      <w:bCs w:val="0"/>
      <w:i/>
      <w:iCs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4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85"/>
    <w:rPr>
      <w:rFonts w:ascii="Segoe UI" w:eastAsiaTheme="minorEastAsia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A66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3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06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9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9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07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31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43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52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65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28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96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58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43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36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71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81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44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1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44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3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d.repository.ugm.ac.id/home/detail_pencarian/5558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epository.ui.ac.id/dokumen/lihat/6244.pd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core.ac.uk/download/pdf/267824638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rofile/Ahmad_Mustanir/publication/340279388_Pengaruh_Kepemimpinan_Terhadap_Partisipasi_Masyarakat_Pada_Perencanaan_Pembangunan/links/5e81ff2d299bf1a91b8b7ed9/Pengaruh-Kepemimpinan-Terhadap-Partisipasi-Masyarakat-Pada-Perencanaan-Pembangunan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Wangsa Swadeshi</dc:creator>
  <cp:keywords/>
  <dc:description/>
  <cp:lastModifiedBy>Wangsa Swadeshi</cp:lastModifiedBy>
  <cp:revision>25</cp:revision>
  <cp:lastPrinted>2020-09-29T01:18:00Z</cp:lastPrinted>
  <dcterms:created xsi:type="dcterms:W3CDTF">2020-10-03T14:59:00Z</dcterms:created>
  <dcterms:modified xsi:type="dcterms:W3CDTF">2020-10-03T16:53:00Z</dcterms:modified>
</cp:coreProperties>
</file>